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8" w:rsidRPr="00A33E38" w:rsidRDefault="00E6357C" w:rsidP="00A33E38">
      <w:pPr>
        <w:rPr>
          <w:rFonts w:ascii="Arial" w:hAnsi="Arial" w:cs="Arial"/>
          <w:sz w:val="40"/>
          <w:szCs w:val="40"/>
        </w:rPr>
      </w:pPr>
      <w:r w:rsidRPr="00A33E3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6A6479F" wp14:editId="54167574">
            <wp:simplePos x="0" y="0"/>
            <wp:positionH relativeFrom="column">
              <wp:posOffset>3333750</wp:posOffset>
            </wp:positionH>
            <wp:positionV relativeFrom="margin">
              <wp:align>top</wp:align>
            </wp:positionV>
            <wp:extent cx="2657475" cy="1012825"/>
            <wp:effectExtent l="0" t="0" r="9525" b="0"/>
            <wp:wrapTight wrapText="bothSides">
              <wp:wrapPolygon edited="0">
                <wp:start x="0" y="0"/>
                <wp:lineTo x="0" y="21126"/>
                <wp:lineTo x="21523" y="21126"/>
                <wp:lineTo x="2152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adtteilschule_Bramfeld_blau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38" w:rsidRPr="00A33E38" w:rsidRDefault="00A33E38" w:rsidP="00A33E38">
      <w:pPr>
        <w:rPr>
          <w:rFonts w:ascii="Arial" w:hAnsi="Arial" w:cs="Arial"/>
          <w:sz w:val="40"/>
          <w:szCs w:val="40"/>
        </w:rPr>
      </w:pPr>
    </w:p>
    <w:p w:rsidR="00E6357C" w:rsidRDefault="00E6357C" w:rsidP="00A33E38">
      <w:pPr>
        <w:rPr>
          <w:rFonts w:cstheme="minorHAnsi"/>
          <w:sz w:val="40"/>
          <w:szCs w:val="40"/>
        </w:rPr>
      </w:pPr>
    </w:p>
    <w:p w:rsidR="00E6357C" w:rsidRDefault="00E6357C" w:rsidP="00A33E38">
      <w:pPr>
        <w:rPr>
          <w:rFonts w:cstheme="minorHAnsi"/>
          <w:sz w:val="40"/>
          <w:szCs w:val="40"/>
        </w:rPr>
      </w:pPr>
    </w:p>
    <w:p w:rsidR="00A33E38" w:rsidRPr="007227E8" w:rsidRDefault="007525BE" w:rsidP="00A33E38">
      <w:pPr>
        <w:rPr>
          <w:rFonts w:cstheme="minorHAnsi"/>
          <w:sz w:val="44"/>
          <w:szCs w:val="44"/>
        </w:rPr>
      </w:pPr>
      <w:r w:rsidRPr="007227E8">
        <w:rPr>
          <w:rFonts w:cstheme="minorHAnsi"/>
          <w:sz w:val="44"/>
          <w:szCs w:val="44"/>
        </w:rPr>
        <w:t>Handreichung</w:t>
      </w:r>
      <w:r w:rsidR="00246B6F">
        <w:rPr>
          <w:rFonts w:cstheme="minorHAnsi"/>
          <w:sz w:val="44"/>
          <w:szCs w:val="44"/>
        </w:rPr>
        <w:t xml:space="preserve"> für Schülerinnen und Schüler</w:t>
      </w:r>
    </w:p>
    <w:p w:rsidR="00A33E38" w:rsidRPr="002B7619" w:rsidRDefault="00A33E38" w:rsidP="00A33E38">
      <w:pPr>
        <w:rPr>
          <w:rFonts w:cstheme="minorHAnsi"/>
          <w:sz w:val="40"/>
          <w:szCs w:val="40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  <w:r w:rsidRPr="002B761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E626E64" wp14:editId="5131D874">
            <wp:simplePos x="0" y="0"/>
            <wp:positionH relativeFrom="column">
              <wp:posOffset>1389380</wp:posOffset>
            </wp:positionH>
            <wp:positionV relativeFrom="paragraph">
              <wp:posOffset>109855</wp:posOffset>
            </wp:positionV>
            <wp:extent cx="28098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erbe-1208280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7525BE" w:rsidRPr="002B7619" w:rsidRDefault="007525BE" w:rsidP="00A33E38">
      <w:pPr>
        <w:jc w:val="center"/>
        <w:rPr>
          <w:rFonts w:cstheme="minorHAnsi"/>
          <w:b/>
          <w:sz w:val="56"/>
          <w:szCs w:val="56"/>
        </w:rPr>
      </w:pPr>
      <w:r w:rsidRPr="002B7619">
        <w:rPr>
          <w:rFonts w:cstheme="minorHAnsi"/>
          <w:b/>
          <w:sz w:val="56"/>
          <w:szCs w:val="56"/>
        </w:rPr>
        <w:t xml:space="preserve">Präsentationsleistungen und </w:t>
      </w:r>
    </w:p>
    <w:p w:rsidR="00A33E38" w:rsidRPr="002B7619" w:rsidRDefault="007525BE" w:rsidP="00A33E38">
      <w:pPr>
        <w:jc w:val="center"/>
        <w:rPr>
          <w:rFonts w:cstheme="minorHAnsi"/>
          <w:sz w:val="24"/>
          <w:szCs w:val="24"/>
        </w:rPr>
      </w:pPr>
      <w:r w:rsidRPr="002B7619">
        <w:rPr>
          <w:rFonts w:cstheme="minorHAnsi"/>
          <w:b/>
          <w:sz w:val="56"/>
          <w:szCs w:val="56"/>
        </w:rPr>
        <w:t>-prüfungen</w:t>
      </w:r>
      <w:r w:rsidR="008216A5" w:rsidRPr="002B7619">
        <w:rPr>
          <w:rFonts w:cstheme="minorHAnsi"/>
          <w:b/>
          <w:sz w:val="56"/>
          <w:szCs w:val="56"/>
        </w:rPr>
        <w:t xml:space="preserve"> </w:t>
      </w:r>
    </w:p>
    <w:p w:rsidR="00A33E38" w:rsidRPr="002B7619" w:rsidRDefault="008216A5" w:rsidP="005B6044">
      <w:pPr>
        <w:jc w:val="center"/>
        <w:rPr>
          <w:rFonts w:cstheme="minorHAnsi"/>
          <w:sz w:val="28"/>
          <w:szCs w:val="28"/>
        </w:rPr>
      </w:pPr>
      <w:r w:rsidRPr="002B7619">
        <w:rPr>
          <w:rFonts w:cstheme="minorHAnsi"/>
          <w:b/>
          <w:sz w:val="28"/>
          <w:szCs w:val="28"/>
        </w:rPr>
        <w:t>Sek 2</w:t>
      </w:r>
    </w:p>
    <w:p w:rsidR="00A33E38" w:rsidRPr="002B7619" w:rsidRDefault="00A33E38" w:rsidP="00A33E38">
      <w:pPr>
        <w:rPr>
          <w:rFonts w:cstheme="minorHAnsi"/>
          <w:sz w:val="28"/>
          <w:szCs w:val="28"/>
        </w:rPr>
      </w:pPr>
    </w:p>
    <w:p w:rsidR="00E6357C" w:rsidRDefault="00E6357C" w:rsidP="007525B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color w:val="000000"/>
          <w:sz w:val="36"/>
          <w:szCs w:val="36"/>
          <w:u w:val="single"/>
        </w:rPr>
      </w:pPr>
    </w:p>
    <w:sdt>
      <w:sdtPr>
        <w:rPr>
          <w:rFonts w:asciiTheme="minorHAnsi" w:eastAsiaTheme="minorEastAsia" w:hAnsiTheme="minorHAnsi" w:cstheme="minorHAnsi"/>
          <w:color w:val="auto"/>
          <w:sz w:val="22"/>
          <w:szCs w:val="22"/>
        </w:rPr>
        <w:id w:val="8723399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025D" w:rsidRPr="00246B6F" w:rsidRDefault="00D4025D" w:rsidP="00246B6F">
          <w:pPr>
            <w:pStyle w:val="Inhaltsverzeichnisberschrift"/>
            <w:rPr>
              <w:rFonts w:asciiTheme="minorHAnsi" w:hAnsiTheme="minorHAnsi" w:cstheme="minorHAnsi"/>
            </w:rPr>
          </w:pPr>
        </w:p>
        <w:p w:rsidR="00D4025D" w:rsidRPr="00246B6F" w:rsidRDefault="00D4025D" w:rsidP="00246B6F">
          <w:pPr>
            <w:pStyle w:val="Inhaltsverzeichnisberschrift"/>
            <w:rPr>
              <w:rFonts w:asciiTheme="minorHAnsi" w:hAnsiTheme="minorHAnsi" w:cstheme="minorHAnsi"/>
            </w:rPr>
          </w:pPr>
        </w:p>
        <w:p w:rsidR="00D4025D" w:rsidRPr="00246B6F" w:rsidRDefault="00D4025D" w:rsidP="00246B6F">
          <w:pPr>
            <w:pStyle w:val="Inhaltsverzeichnisberschrift"/>
            <w:rPr>
              <w:rFonts w:asciiTheme="minorHAnsi" w:hAnsiTheme="minorHAnsi" w:cstheme="minorHAnsi"/>
              <w:color w:val="auto"/>
            </w:rPr>
          </w:pPr>
          <w:r w:rsidRPr="00246B6F">
            <w:rPr>
              <w:rFonts w:asciiTheme="minorHAnsi" w:hAnsiTheme="minorHAnsi" w:cstheme="minorHAnsi"/>
              <w:color w:val="auto"/>
            </w:rPr>
            <w:t>Inhalt</w:t>
          </w:r>
        </w:p>
        <w:p w:rsidR="00246B6F" w:rsidRPr="00246B6F" w:rsidRDefault="00D4025D">
          <w:pPr>
            <w:pStyle w:val="Verzeichnis1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r w:rsidRPr="00246B6F">
            <w:rPr>
              <w:rFonts w:cstheme="minorHAnsi"/>
              <w:b/>
              <w:bCs/>
              <w:sz w:val="36"/>
              <w:szCs w:val="36"/>
            </w:rPr>
            <w:fldChar w:fldCharType="begin"/>
          </w:r>
          <w:r w:rsidRPr="00246B6F">
            <w:rPr>
              <w:rFonts w:cstheme="minorHAnsi"/>
              <w:b/>
              <w:bCs/>
              <w:sz w:val="36"/>
              <w:szCs w:val="36"/>
            </w:rPr>
            <w:instrText xml:space="preserve"> TOC \o "1-3" \h \z \u </w:instrText>
          </w:r>
          <w:r w:rsidRPr="00246B6F">
            <w:rPr>
              <w:rFonts w:cstheme="minorHAnsi"/>
              <w:b/>
              <w:bCs/>
              <w:sz w:val="36"/>
              <w:szCs w:val="36"/>
            </w:rPr>
            <w:fldChar w:fldCharType="separate"/>
          </w:r>
          <w:hyperlink w:anchor="_Toc7173095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Überblick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_Toc7173095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2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1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096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Vorbereitung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_Toc7173096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3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1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097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Erarbeitungsphasen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_Toc7173097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4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3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098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Einstieg und Recherche: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_Toc7173098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4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3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099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Struktur: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_Toc7173099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5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3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100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Präsentationsform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_Toc7173100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6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3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101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Vortragen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_Toc7173101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6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3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102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Kontrolle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_Toc7173102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7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3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103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Dokumentation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_Toc7173103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7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1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104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Schulinterne Regelungen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_Toc7173104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9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46B6F" w:rsidRPr="00246B6F" w:rsidRDefault="00D46141">
          <w:pPr>
            <w:pStyle w:val="Verzeichnis1"/>
            <w:tabs>
              <w:tab w:val="right" w:leader="dot" w:pos="9062"/>
            </w:tabs>
            <w:rPr>
              <w:noProof/>
              <w:sz w:val="36"/>
              <w:szCs w:val="36"/>
            </w:rPr>
          </w:pPr>
          <w:hyperlink w:anchor="_Toc7173105" w:history="1">
            <w:r w:rsidR="00246B6F" w:rsidRPr="00246B6F">
              <w:rPr>
                <w:rStyle w:val="Hyperlink"/>
                <w:noProof/>
                <w:sz w:val="36"/>
                <w:szCs w:val="36"/>
              </w:rPr>
              <w:t>Präsentationsprüfung im Abitur</w:t>
            </w:r>
            <w:r w:rsidR="00246B6F" w:rsidRPr="00246B6F">
              <w:rPr>
                <w:noProof/>
                <w:webHidden/>
                <w:sz w:val="36"/>
                <w:szCs w:val="36"/>
              </w:rPr>
              <w:tab/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begin"/>
            </w:r>
            <w:r w:rsidR="00246B6F" w:rsidRPr="00246B6F">
              <w:rPr>
                <w:noProof/>
                <w:webHidden/>
                <w:sz w:val="36"/>
                <w:szCs w:val="36"/>
              </w:rPr>
              <w:instrText xml:space="preserve"> PAGEREF _Toc7173105 \h </w:instrText>
            </w:r>
            <w:r w:rsidR="00246B6F" w:rsidRPr="00246B6F">
              <w:rPr>
                <w:noProof/>
                <w:webHidden/>
                <w:sz w:val="36"/>
                <w:szCs w:val="36"/>
              </w:rPr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separate"/>
            </w:r>
            <w:r w:rsidR="00246B6F" w:rsidRPr="00246B6F">
              <w:rPr>
                <w:noProof/>
                <w:webHidden/>
                <w:sz w:val="36"/>
                <w:szCs w:val="36"/>
              </w:rPr>
              <w:t>9</w:t>
            </w:r>
            <w:r w:rsidR="00246B6F" w:rsidRPr="00246B6F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D4025D" w:rsidRPr="00246B6F" w:rsidRDefault="00D4025D">
          <w:pPr>
            <w:rPr>
              <w:rFonts w:cstheme="minorHAnsi"/>
              <w:sz w:val="36"/>
              <w:szCs w:val="36"/>
            </w:rPr>
          </w:pPr>
          <w:r w:rsidRPr="00246B6F">
            <w:rPr>
              <w:rFonts w:cstheme="minorHAnsi"/>
              <w:b/>
              <w:bCs/>
              <w:sz w:val="36"/>
              <w:szCs w:val="36"/>
            </w:rPr>
            <w:fldChar w:fldCharType="end"/>
          </w:r>
        </w:p>
      </w:sdtContent>
    </w:sdt>
    <w:p w:rsidR="007525BE" w:rsidRPr="00246B6F" w:rsidRDefault="007525BE" w:rsidP="00D4025D">
      <w:pPr>
        <w:rPr>
          <w:rFonts w:cstheme="minorHAnsi"/>
          <w:color w:val="000000"/>
          <w:sz w:val="36"/>
          <w:szCs w:val="36"/>
        </w:rPr>
      </w:pPr>
      <w:r w:rsidRPr="00246B6F">
        <w:rPr>
          <w:rFonts w:cstheme="minorHAnsi"/>
          <w:color w:val="000000"/>
          <w:sz w:val="36"/>
          <w:szCs w:val="36"/>
        </w:rPr>
        <w:br w:type="page"/>
      </w:r>
    </w:p>
    <w:p w:rsidR="007525BE" w:rsidRPr="00D4025D" w:rsidRDefault="002B7619" w:rsidP="00246B6F">
      <w:pPr>
        <w:pStyle w:val="berschrift1"/>
        <w:ind w:right="992"/>
      </w:pPr>
      <w:bookmarkStart w:id="0" w:name="_Toc7173095"/>
      <w:r w:rsidRPr="00D4025D">
        <w:lastRenderedPageBreak/>
        <w:t>Überblick</w:t>
      </w:r>
      <w:bookmarkEnd w:id="0"/>
      <w:r w:rsidR="007525BE" w:rsidRPr="00D4025D">
        <w:t xml:space="preserve"> </w:t>
      </w:r>
    </w:p>
    <w:p w:rsidR="002B7619" w:rsidRPr="002B0478" w:rsidRDefault="007525BE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  <w:r w:rsidRPr="007525BE">
        <w:rPr>
          <w:rFonts w:cstheme="minorHAnsi"/>
          <w:color w:val="000000"/>
          <w:sz w:val="28"/>
          <w:szCs w:val="28"/>
        </w:rPr>
        <w:t xml:space="preserve">In der Studienstufe wirst du mindestens </w:t>
      </w:r>
      <w:r w:rsidRPr="007227E8">
        <w:rPr>
          <w:rFonts w:cstheme="minorHAnsi"/>
          <w:b/>
          <w:color w:val="000000"/>
          <w:sz w:val="28"/>
          <w:szCs w:val="28"/>
        </w:rPr>
        <w:t>zwei Präsentationen als Klausurersatz</w:t>
      </w:r>
      <w:r w:rsidRPr="007525BE">
        <w:rPr>
          <w:rFonts w:cstheme="minorHAnsi"/>
          <w:color w:val="000000"/>
          <w:sz w:val="28"/>
          <w:szCs w:val="28"/>
        </w:rPr>
        <w:t xml:space="preserve"> ausarbeiten.</w:t>
      </w:r>
      <w:r w:rsidR="002B7619" w:rsidRPr="002B0478">
        <w:rPr>
          <w:rFonts w:cstheme="minorHAnsi"/>
          <w:color w:val="000000"/>
          <w:sz w:val="28"/>
          <w:szCs w:val="28"/>
        </w:rPr>
        <w:t xml:space="preserve"> Dies soll der Vorbereitung auf das mündliche Abitur dienen.</w:t>
      </w:r>
      <w:r w:rsidRPr="007525BE">
        <w:rPr>
          <w:rFonts w:cstheme="minorHAnsi"/>
          <w:color w:val="000000"/>
          <w:sz w:val="28"/>
          <w:szCs w:val="28"/>
        </w:rPr>
        <w:t xml:space="preserve"> </w:t>
      </w:r>
    </w:p>
    <w:p w:rsidR="007525BE" w:rsidRPr="007525BE" w:rsidRDefault="002B7619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  <w:r w:rsidRPr="007525BE">
        <w:rPr>
          <w:rFonts w:cstheme="minorHAnsi"/>
          <w:color w:val="000000"/>
          <w:sz w:val="28"/>
          <w:szCs w:val="28"/>
        </w:rPr>
        <w:t xml:space="preserve">Du hältst </w:t>
      </w:r>
      <w:r w:rsidRPr="002B0478">
        <w:rPr>
          <w:rFonts w:cstheme="minorHAnsi"/>
          <w:color w:val="000000"/>
          <w:sz w:val="28"/>
          <w:szCs w:val="28"/>
        </w:rPr>
        <w:t xml:space="preserve">jeweils </w:t>
      </w:r>
      <w:r w:rsidR="00D46141">
        <w:rPr>
          <w:rFonts w:cstheme="minorHAnsi"/>
          <w:color w:val="000000"/>
          <w:sz w:val="28"/>
          <w:szCs w:val="28"/>
        </w:rPr>
        <w:t xml:space="preserve">einen </w:t>
      </w:r>
      <w:r w:rsidR="00D46141" w:rsidRPr="00D46141">
        <w:rPr>
          <w:rFonts w:cstheme="minorHAnsi"/>
          <w:b/>
          <w:color w:val="000000"/>
          <w:sz w:val="28"/>
          <w:szCs w:val="28"/>
        </w:rPr>
        <w:t>10</w:t>
      </w:r>
      <w:r w:rsidR="00925BEF" w:rsidRPr="00D46141">
        <w:rPr>
          <w:rFonts w:cstheme="minorHAnsi"/>
          <w:b/>
          <w:color w:val="000000"/>
          <w:sz w:val="28"/>
          <w:szCs w:val="28"/>
        </w:rPr>
        <w:t xml:space="preserve"> </w:t>
      </w:r>
      <w:r w:rsidRPr="00D46141">
        <w:rPr>
          <w:rFonts w:cstheme="minorHAnsi"/>
          <w:b/>
          <w:color w:val="000000"/>
          <w:sz w:val="28"/>
          <w:szCs w:val="28"/>
        </w:rPr>
        <w:t>minütigen</w:t>
      </w:r>
      <w:r w:rsidRPr="007525BE">
        <w:rPr>
          <w:rFonts w:cstheme="minorHAnsi"/>
          <w:color w:val="000000"/>
          <w:sz w:val="28"/>
          <w:szCs w:val="28"/>
        </w:rPr>
        <w:t xml:space="preserve"> mediengestützte</w:t>
      </w:r>
      <w:r w:rsidRPr="002B0478">
        <w:rPr>
          <w:rFonts w:cstheme="minorHAnsi"/>
          <w:color w:val="000000"/>
          <w:sz w:val="28"/>
          <w:szCs w:val="28"/>
        </w:rPr>
        <w:t xml:space="preserve">n Vortrag, an den sich ein </w:t>
      </w:r>
      <w:r w:rsidR="00D46141" w:rsidRPr="00D46141">
        <w:rPr>
          <w:rFonts w:cstheme="minorHAnsi"/>
          <w:b/>
          <w:color w:val="000000"/>
          <w:sz w:val="28"/>
          <w:szCs w:val="28"/>
        </w:rPr>
        <w:t>20 minütiges</w:t>
      </w:r>
      <w:r w:rsidR="00FD602D">
        <w:rPr>
          <w:rFonts w:cstheme="minorHAnsi"/>
          <w:color w:val="000000"/>
          <w:sz w:val="28"/>
          <w:szCs w:val="28"/>
        </w:rPr>
        <w:t xml:space="preserve"> Fachp</w:t>
      </w:r>
      <w:r w:rsidRPr="007525BE">
        <w:rPr>
          <w:rFonts w:cstheme="minorHAnsi"/>
          <w:color w:val="000000"/>
          <w:sz w:val="28"/>
          <w:szCs w:val="28"/>
        </w:rPr>
        <w:t xml:space="preserve">rüfungsgespräch anschließt. </w:t>
      </w:r>
    </w:p>
    <w:p w:rsidR="002B7619" w:rsidRPr="002B0478" w:rsidRDefault="007525BE" w:rsidP="00246B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  <w:r w:rsidRPr="002B0478">
        <w:rPr>
          <w:rFonts w:cstheme="minorHAnsi"/>
          <w:color w:val="000000"/>
          <w:sz w:val="28"/>
          <w:szCs w:val="28"/>
        </w:rPr>
        <w:t>Im</w:t>
      </w:r>
      <w:r w:rsidR="002B7619" w:rsidRPr="002B0478">
        <w:rPr>
          <w:rFonts w:cstheme="minorHAnsi"/>
          <w:color w:val="000000"/>
          <w:sz w:val="28"/>
          <w:szCs w:val="28"/>
        </w:rPr>
        <w:t xml:space="preserve"> 1. </w:t>
      </w:r>
      <w:r w:rsidRPr="002B0478">
        <w:rPr>
          <w:rFonts w:cstheme="minorHAnsi"/>
          <w:color w:val="000000"/>
          <w:sz w:val="28"/>
          <w:szCs w:val="28"/>
        </w:rPr>
        <w:t>S</w:t>
      </w:r>
      <w:r w:rsidR="002B7619" w:rsidRPr="002B0478">
        <w:rPr>
          <w:rFonts w:cstheme="minorHAnsi"/>
          <w:color w:val="000000"/>
          <w:sz w:val="28"/>
          <w:szCs w:val="28"/>
        </w:rPr>
        <w:t>emester</w:t>
      </w:r>
      <w:r w:rsidRPr="002B0478">
        <w:rPr>
          <w:rFonts w:cstheme="minorHAnsi"/>
          <w:color w:val="000000"/>
          <w:sz w:val="28"/>
          <w:szCs w:val="28"/>
        </w:rPr>
        <w:t xml:space="preserve"> legst du </w:t>
      </w:r>
      <w:r w:rsidR="00FD602D">
        <w:rPr>
          <w:rFonts w:cstheme="minorHAnsi"/>
          <w:color w:val="000000"/>
          <w:sz w:val="28"/>
          <w:szCs w:val="28"/>
        </w:rPr>
        <w:t xml:space="preserve">nach Absprache mit deiner Lehrkraft </w:t>
      </w:r>
      <w:r w:rsidRPr="002B0478">
        <w:rPr>
          <w:rFonts w:cstheme="minorHAnsi"/>
          <w:color w:val="000000"/>
          <w:sz w:val="28"/>
          <w:szCs w:val="28"/>
        </w:rPr>
        <w:t xml:space="preserve">das Fach fest, </w:t>
      </w:r>
      <w:proofErr w:type="spellStart"/>
      <w:r w:rsidRPr="002B0478">
        <w:rPr>
          <w:rFonts w:cstheme="minorHAnsi"/>
          <w:color w:val="000000"/>
          <w:sz w:val="28"/>
          <w:szCs w:val="28"/>
        </w:rPr>
        <w:t>in dem</w:t>
      </w:r>
      <w:proofErr w:type="spellEnd"/>
      <w:r w:rsidRPr="002B0478">
        <w:rPr>
          <w:rFonts w:cstheme="minorHAnsi"/>
          <w:color w:val="000000"/>
          <w:sz w:val="28"/>
          <w:szCs w:val="28"/>
        </w:rPr>
        <w:t xml:space="preserve"> du eine Präsentationsleistung als Klausurersatz anfertigst. Außerdem bestimmst du, welch</w:t>
      </w:r>
      <w:r w:rsidR="007227E8">
        <w:rPr>
          <w:rFonts w:cstheme="minorHAnsi"/>
          <w:color w:val="000000"/>
          <w:sz w:val="28"/>
          <w:szCs w:val="28"/>
        </w:rPr>
        <w:t>e Klausur du ersetzen möchtest in Fächern mit zwei Klausuren pro Halbjahr.</w:t>
      </w:r>
    </w:p>
    <w:p w:rsidR="002B0478" w:rsidRPr="00BF1F94" w:rsidRDefault="002B7619" w:rsidP="00246B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  <w:r w:rsidRPr="002B0478">
        <w:rPr>
          <w:rFonts w:cstheme="minorHAnsi"/>
          <w:color w:val="000000"/>
          <w:sz w:val="28"/>
          <w:szCs w:val="28"/>
        </w:rPr>
        <w:t xml:space="preserve">Im 3. Semester hältst du eine weitere Präsentationsleistung, in dem Fach, </w:t>
      </w:r>
      <w:proofErr w:type="spellStart"/>
      <w:r w:rsidRPr="002B0478">
        <w:rPr>
          <w:rFonts w:cstheme="minorHAnsi"/>
          <w:color w:val="000000"/>
          <w:sz w:val="28"/>
          <w:szCs w:val="28"/>
        </w:rPr>
        <w:t>in dem</w:t>
      </w:r>
      <w:proofErr w:type="spellEnd"/>
      <w:r w:rsidRPr="002B0478">
        <w:rPr>
          <w:rFonts w:cstheme="minorHAnsi"/>
          <w:color w:val="000000"/>
          <w:sz w:val="28"/>
          <w:szCs w:val="28"/>
        </w:rPr>
        <w:t xml:space="preserve"> du auch deine mündliche Abiturprüfung ablegst. </w:t>
      </w:r>
    </w:p>
    <w:p w:rsidR="007525BE" w:rsidRPr="007525BE" w:rsidRDefault="007525BE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ascii="Calibri" w:hAnsi="Calibri" w:cs="Calibri"/>
          <w:color w:val="000000"/>
          <w:sz w:val="28"/>
          <w:szCs w:val="28"/>
        </w:rPr>
      </w:pPr>
      <w:r w:rsidRPr="007525BE">
        <w:rPr>
          <w:rFonts w:cstheme="minorHAnsi"/>
          <w:color w:val="000000"/>
          <w:sz w:val="28"/>
          <w:szCs w:val="28"/>
        </w:rPr>
        <w:t>Da eine Präsentationsleistung eine Klausur ersetzt</w:t>
      </w:r>
      <w:r w:rsidR="0063292C" w:rsidRPr="002B0478">
        <w:rPr>
          <w:rFonts w:cstheme="minorHAnsi"/>
          <w:color w:val="000000"/>
          <w:sz w:val="28"/>
          <w:szCs w:val="28"/>
        </w:rPr>
        <w:t>, muss sie auch die Anfor</w:t>
      </w:r>
      <w:r w:rsidRPr="007525BE">
        <w:rPr>
          <w:rFonts w:cstheme="minorHAnsi"/>
          <w:color w:val="000000"/>
          <w:sz w:val="28"/>
          <w:szCs w:val="28"/>
        </w:rPr>
        <w:t xml:space="preserve">derungen und das Niveau einer schriftlichen Arbeit haben. </w:t>
      </w:r>
      <w:r w:rsidR="002B0478" w:rsidRPr="002B0478">
        <w:rPr>
          <w:rFonts w:ascii="Calibri" w:hAnsi="Calibri" w:cs="Calibri"/>
          <w:bCs/>
          <w:color w:val="000000"/>
          <w:sz w:val="28"/>
          <w:szCs w:val="28"/>
        </w:rPr>
        <w:t>Teil der Präsentationsleistung ist</w:t>
      </w:r>
      <w:r w:rsidR="002B0478" w:rsidRPr="007525BE">
        <w:rPr>
          <w:rFonts w:ascii="Calibri" w:hAnsi="Calibri" w:cs="Calibri"/>
          <w:color w:val="000000"/>
          <w:sz w:val="28"/>
          <w:szCs w:val="28"/>
        </w:rPr>
        <w:t xml:space="preserve"> eine </w:t>
      </w:r>
      <w:r w:rsidR="002B0478" w:rsidRPr="007227E8">
        <w:rPr>
          <w:rFonts w:ascii="Calibri" w:hAnsi="Calibri" w:cs="Calibri"/>
          <w:b/>
          <w:color w:val="000000"/>
          <w:sz w:val="28"/>
          <w:szCs w:val="28"/>
        </w:rPr>
        <w:t>schriftliche Dokumentation</w:t>
      </w:r>
      <w:r w:rsidR="002B0478" w:rsidRPr="007525BE">
        <w:rPr>
          <w:rFonts w:ascii="Calibri" w:hAnsi="Calibri" w:cs="Calibri"/>
          <w:color w:val="000000"/>
          <w:sz w:val="28"/>
          <w:szCs w:val="28"/>
        </w:rPr>
        <w:t>, die über den geplanten Ablauf sowie die Inhalte informiert</w:t>
      </w:r>
      <w:r w:rsidR="002B0478" w:rsidRPr="002B0478">
        <w:rPr>
          <w:rFonts w:ascii="Calibri" w:hAnsi="Calibri" w:cs="Calibri"/>
          <w:color w:val="000000"/>
          <w:sz w:val="28"/>
          <w:szCs w:val="28"/>
        </w:rPr>
        <w:t>.</w:t>
      </w:r>
    </w:p>
    <w:p w:rsidR="007525BE" w:rsidRPr="007525BE" w:rsidRDefault="002B0478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  <w:r w:rsidRPr="002B0478">
        <w:rPr>
          <w:rFonts w:cstheme="minorHAnsi"/>
          <w:color w:val="000000"/>
          <w:sz w:val="28"/>
          <w:szCs w:val="28"/>
        </w:rPr>
        <w:t>Die Präsentationsleistung</w:t>
      </w:r>
      <w:r w:rsidR="007525BE" w:rsidRPr="007525BE">
        <w:rPr>
          <w:rFonts w:cstheme="minorHAnsi"/>
          <w:color w:val="000000"/>
          <w:sz w:val="28"/>
          <w:szCs w:val="28"/>
        </w:rPr>
        <w:t xml:space="preserve"> entsteht aus den Inhalten des laufenden Unterrichts und knüpft daran an. </w:t>
      </w:r>
      <w:r w:rsidR="00B16F6E" w:rsidRPr="00B16F6E">
        <w:rPr>
          <w:rFonts w:cstheme="minorHAnsi"/>
          <w:b/>
          <w:color w:val="000000"/>
          <w:sz w:val="28"/>
          <w:szCs w:val="28"/>
        </w:rPr>
        <w:t>Thema und Fragestellung</w:t>
      </w:r>
      <w:r w:rsidR="00B16F6E">
        <w:rPr>
          <w:rFonts w:cstheme="minorHAnsi"/>
          <w:color w:val="000000"/>
          <w:sz w:val="28"/>
          <w:szCs w:val="28"/>
        </w:rPr>
        <w:t xml:space="preserve"> kannst du in Absprache mit deiner/m </w:t>
      </w:r>
      <w:proofErr w:type="spellStart"/>
      <w:r w:rsidR="00B16F6E">
        <w:rPr>
          <w:rFonts w:cstheme="minorHAnsi"/>
          <w:color w:val="000000"/>
          <w:sz w:val="28"/>
          <w:szCs w:val="28"/>
        </w:rPr>
        <w:t>LehrerIn</w:t>
      </w:r>
      <w:proofErr w:type="spellEnd"/>
      <w:r w:rsidR="00B16F6E">
        <w:rPr>
          <w:rFonts w:cstheme="minorHAnsi"/>
          <w:color w:val="000000"/>
          <w:sz w:val="28"/>
          <w:szCs w:val="28"/>
        </w:rPr>
        <w:t xml:space="preserve"> selber wählen.</w:t>
      </w:r>
    </w:p>
    <w:p w:rsidR="007525BE" w:rsidRPr="007525BE" w:rsidRDefault="007525BE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  <w:r w:rsidRPr="007525BE">
        <w:rPr>
          <w:rFonts w:cstheme="minorHAnsi"/>
          <w:color w:val="000000"/>
          <w:sz w:val="28"/>
          <w:szCs w:val="28"/>
        </w:rPr>
        <w:t xml:space="preserve">Du kannst auch </w:t>
      </w:r>
      <w:r w:rsidR="00FD602D">
        <w:rPr>
          <w:rFonts w:cstheme="minorHAnsi"/>
          <w:color w:val="000000"/>
          <w:sz w:val="28"/>
          <w:szCs w:val="28"/>
        </w:rPr>
        <w:t xml:space="preserve">nach Absprache mit deiner Lehrkraft </w:t>
      </w:r>
      <w:r w:rsidR="00D46141">
        <w:rPr>
          <w:rFonts w:cstheme="minorHAnsi"/>
          <w:color w:val="000000"/>
          <w:sz w:val="28"/>
          <w:szCs w:val="28"/>
        </w:rPr>
        <w:t>in einem Team von maximal drei</w:t>
      </w:r>
      <w:r w:rsidRPr="007525BE">
        <w:rPr>
          <w:rFonts w:cstheme="minorHAnsi"/>
          <w:color w:val="000000"/>
          <w:sz w:val="28"/>
          <w:szCs w:val="28"/>
        </w:rPr>
        <w:t xml:space="preserve"> Personen präsentieren, dabei müssen die jeweiligen Einzelleistungen erkennbar sein, da sie die Grundlage für die Benotung sind. </w:t>
      </w:r>
    </w:p>
    <w:p w:rsidR="007227E8" w:rsidRDefault="007525BE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ascii="Calibri" w:hAnsi="Calibri" w:cs="Calibri"/>
          <w:color w:val="000000"/>
          <w:sz w:val="28"/>
          <w:szCs w:val="28"/>
        </w:rPr>
      </w:pPr>
      <w:r w:rsidRPr="007525BE">
        <w:rPr>
          <w:rFonts w:cstheme="minorHAnsi"/>
          <w:color w:val="000000"/>
          <w:sz w:val="28"/>
          <w:szCs w:val="28"/>
        </w:rPr>
        <w:t>Die Präsentationsleistung in Jahrgang 12 dient dem Kennenlernen dieses P</w:t>
      </w:r>
      <w:r w:rsidR="0063292C" w:rsidRPr="002B0478">
        <w:rPr>
          <w:rFonts w:cstheme="minorHAnsi"/>
          <w:color w:val="000000"/>
          <w:sz w:val="28"/>
          <w:szCs w:val="28"/>
        </w:rPr>
        <w:t>rü</w:t>
      </w:r>
      <w:r w:rsidRPr="007525BE">
        <w:rPr>
          <w:rFonts w:cstheme="minorHAnsi"/>
          <w:color w:val="000000"/>
          <w:sz w:val="28"/>
          <w:szCs w:val="28"/>
        </w:rPr>
        <w:t>fungsformats und aufgrund der neuartigen S</w:t>
      </w:r>
      <w:r w:rsidR="0063292C" w:rsidRPr="002B0478">
        <w:rPr>
          <w:rFonts w:cstheme="minorHAnsi"/>
          <w:color w:val="000000"/>
          <w:sz w:val="28"/>
          <w:szCs w:val="28"/>
        </w:rPr>
        <w:t xml:space="preserve">ituation wirst du von den </w:t>
      </w:r>
      <w:proofErr w:type="spellStart"/>
      <w:r w:rsidR="0063292C" w:rsidRPr="002B0478">
        <w:rPr>
          <w:rFonts w:cstheme="minorHAnsi"/>
          <w:color w:val="000000"/>
          <w:sz w:val="28"/>
          <w:szCs w:val="28"/>
        </w:rPr>
        <w:t>Fachlehrer</w:t>
      </w:r>
      <w:r w:rsidR="00FD602D">
        <w:rPr>
          <w:rFonts w:cstheme="minorHAnsi"/>
          <w:color w:val="000000"/>
          <w:sz w:val="28"/>
          <w:szCs w:val="28"/>
        </w:rPr>
        <w:t>Inne</w:t>
      </w:r>
      <w:r w:rsidR="0063292C" w:rsidRPr="002B0478">
        <w:rPr>
          <w:rFonts w:cstheme="minorHAnsi"/>
          <w:color w:val="000000"/>
          <w:sz w:val="28"/>
          <w:szCs w:val="28"/>
        </w:rPr>
        <w:t>n</w:t>
      </w:r>
      <w:proofErr w:type="spellEnd"/>
      <w:r w:rsidR="0063292C" w:rsidRPr="002B0478">
        <w:rPr>
          <w:rFonts w:cstheme="minorHAnsi"/>
          <w:color w:val="000000"/>
          <w:sz w:val="28"/>
          <w:szCs w:val="28"/>
        </w:rPr>
        <w:t xml:space="preserve"> </w:t>
      </w:r>
      <w:r w:rsidR="0063292C" w:rsidRPr="007525BE">
        <w:rPr>
          <w:rFonts w:ascii="Calibri" w:hAnsi="Calibri" w:cs="Calibri"/>
          <w:color w:val="000000"/>
          <w:sz w:val="28"/>
          <w:szCs w:val="28"/>
        </w:rPr>
        <w:t>während des Prozesses beg</w:t>
      </w:r>
      <w:r w:rsidR="0063292C" w:rsidRPr="002B0478">
        <w:rPr>
          <w:rFonts w:ascii="Calibri" w:hAnsi="Calibri" w:cs="Calibri"/>
          <w:color w:val="000000"/>
          <w:sz w:val="28"/>
          <w:szCs w:val="28"/>
        </w:rPr>
        <w:t>leitet und beraten (inkl. Vorga</w:t>
      </w:r>
      <w:r w:rsidR="0063292C" w:rsidRPr="007525BE">
        <w:rPr>
          <w:rFonts w:ascii="Calibri" w:hAnsi="Calibri" w:cs="Calibri"/>
          <w:color w:val="000000"/>
          <w:sz w:val="28"/>
          <w:szCs w:val="28"/>
        </w:rPr>
        <w:t>ben, Ausarbeitung, Durchführung, Auswertungsgesp</w:t>
      </w:r>
      <w:r w:rsidR="0063292C" w:rsidRPr="002B0478">
        <w:rPr>
          <w:rFonts w:ascii="Calibri" w:hAnsi="Calibri" w:cs="Calibri"/>
          <w:color w:val="000000"/>
          <w:sz w:val="28"/>
          <w:szCs w:val="28"/>
        </w:rPr>
        <w:t xml:space="preserve">räch). </w:t>
      </w:r>
    </w:p>
    <w:p w:rsidR="0063292C" w:rsidRPr="002B0478" w:rsidRDefault="0063292C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ascii="Calibri" w:hAnsi="Calibri" w:cs="Calibri"/>
          <w:color w:val="000000"/>
          <w:sz w:val="28"/>
          <w:szCs w:val="28"/>
        </w:rPr>
      </w:pPr>
      <w:r w:rsidRPr="002B0478">
        <w:rPr>
          <w:rFonts w:ascii="Calibri" w:hAnsi="Calibri" w:cs="Calibri"/>
          <w:color w:val="000000"/>
          <w:sz w:val="28"/>
          <w:szCs w:val="28"/>
        </w:rPr>
        <w:lastRenderedPageBreak/>
        <w:t xml:space="preserve">In Jahrgang 13 liegt die </w:t>
      </w:r>
      <w:r w:rsidRPr="007525BE">
        <w:rPr>
          <w:rFonts w:ascii="Calibri" w:hAnsi="Calibri" w:cs="Calibri"/>
          <w:color w:val="000000"/>
          <w:sz w:val="28"/>
          <w:szCs w:val="28"/>
        </w:rPr>
        <w:t xml:space="preserve">Verantwortung für die Präsentationsleistung schon deutlich stärker bei dir, um dich auf die Prüfungssituation </w:t>
      </w:r>
      <w:r w:rsidR="00FD602D">
        <w:rPr>
          <w:rFonts w:ascii="Calibri" w:hAnsi="Calibri" w:cs="Calibri"/>
          <w:color w:val="000000"/>
          <w:sz w:val="28"/>
          <w:szCs w:val="28"/>
        </w:rPr>
        <w:t xml:space="preserve">im Abitur </w:t>
      </w:r>
      <w:r w:rsidRPr="002B0478">
        <w:rPr>
          <w:rFonts w:ascii="Calibri" w:hAnsi="Calibri" w:cs="Calibri"/>
          <w:color w:val="000000"/>
          <w:sz w:val="28"/>
          <w:szCs w:val="28"/>
        </w:rPr>
        <w:t>vorzubereiten.</w:t>
      </w:r>
    </w:p>
    <w:p w:rsidR="002B0478" w:rsidRPr="002B0478" w:rsidRDefault="002B0478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B0478" w:rsidRDefault="00FD602D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In der</w:t>
      </w:r>
      <w:r w:rsidR="002B0478" w:rsidRPr="007525BE">
        <w:rPr>
          <w:rFonts w:cstheme="minorHAnsi"/>
          <w:color w:val="000000"/>
          <w:sz w:val="28"/>
          <w:szCs w:val="28"/>
        </w:rPr>
        <w:t xml:space="preserve"> </w:t>
      </w:r>
      <w:r w:rsidR="002B0478" w:rsidRPr="007227E8">
        <w:rPr>
          <w:rFonts w:cstheme="minorHAnsi"/>
          <w:b/>
          <w:color w:val="000000"/>
          <w:sz w:val="28"/>
          <w:szCs w:val="28"/>
        </w:rPr>
        <w:t>mündliche</w:t>
      </w:r>
      <w:r>
        <w:rPr>
          <w:rFonts w:cstheme="minorHAnsi"/>
          <w:b/>
          <w:color w:val="000000"/>
          <w:sz w:val="28"/>
          <w:szCs w:val="28"/>
        </w:rPr>
        <w:t>n</w:t>
      </w:r>
      <w:r w:rsidR="002B0478" w:rsidRPr="007227E8">
        <w:rPr>
          <w:rFonts w:cstheme="minorHAnsi"/>
          <w:b/>
          <w:color w:val="000000"/>
          <w:sz w:val="28"/>
          <w:szCs w:val="28"/>
        </w:rPr>
        <w:t xml:space="preserve"> Abiturprüfung</w:t>
      </w:r>
      <w:r w:rsidR="002B0478" w:rsidRPr="007525BE">
        <w:rPr>
          <w:rFonts w:cstheme="minorHAnsi"/>
          <w:color w:val="000000"/>
          <w:sz w:val="28"/>
          <w:szCs w:val="28"/>
        </w:rPr>
        <w:t xml:space="preserve"> </w:t>
      </w:r>
      <w:r w:rsidR="002B0478" w:rsidRPr="002B0478">
        <w:rPr>
          <w:rFonts w:cstheme="minorHAnsi"/>
          <w:color w:val="000000"/>
          <w:sz w:val="28"/>
          <w:szCs w:val="28"/>
        </w:rPr>
        <w:t xml:space="preserve">kannst du dann </w:t>
      </w:r>
      <w:r>
        <w:rPr>
          <w:rFonts w:cstheme="minorHAnsi"/>
          <w:color w:val="000000"/>
          <w:sz w:val="28"/>
          <w:szCs w:val="28"/>
        </w:rPr>
        <w:t xml:space="preserve">ein Prüfungsformat wählen: entweder </w:t>
      </w:r>
      <w:r w:rsidR="002B0478" w:rsidRPr="002B0478">
        <w:rPr>
          <w:rFonts w:cstheme="minorHAnsi"/>
          <w:color w:val="000000"/>
          <w:sz w:val="28"/>
          <w:szCs w:val="28"/>
        </w:rPr>
        <w:t>eine Präsentationsprüfung (</w:t>
      </w:r>
      <w:r>
        <w:rPr>
          <w:rFonts w:cstheme="minorHAnsi"/>
          <w:color w:val="000000"/>
          <w:sz w:val="28"/>
          <w:szCs w:val="28"/>
        </w:rPr>
        <w:t xml:space="preserve">formal ähnlich, aber inhaltlich </w:t>
      </w:r>
      <w:r w:rsidRPr="00FD602D">
        <w:rPr>
          <w:rFonts w:cstheme="minorHAnsi"/>
          <w:i/>
          <w:color w:val="000000"/>
          <w:sz w:val="28"/>
          <w:szCs w:val="28"/>
        </w:rPr>
        <w:t>nicht</w:t>
      </w:r>
      <w:r>
        <w:rPr>
          <w:rFonts w:cstheme="minorHAnsi"/>
          <w:color w:val="000000"/>
          <w:sz w:val="28"/>
          <w:szCs w:val="28"/>
        </w:rPr>
        <w:t xml:space="preserve"> angelehnt an die</w:t>
      </w:r>
      <w:r w:rsidR="002B0478" w:rsidRPr="002B0478">
        <w:rPr>
          <w:rFonts w:cstheme="minorHAnsi"/>
          <w:color w:val="000000"/>
          <w:sz w:val="28"/>
          <w:szCs w:val="28"/>
        </w:rPr>
        <w:t xml:space="preserve"> Präsentationsleistungen der vorangegangenen Semester) oder eine klassische Prüfung</w:t>
      </w:r>
      <w:r w:rsidR="002B0478" w:rsidRPr="007525BE">
        <w:rPr>
          <w:rFonts w:cstheme="minorHAnsi"/>
          <w:color w:val="000000"/>
          <w:sz w:val="28"/>
          <w:szCs w:val="28"/>
        </w:rPr>
        <w:t>.</w:t>
      </w:r>
    </w:p>
    <w:p w:rsidR="002B0478" w:rsidRDefault="002B0478" w:rsidP="00246B6F">
      <w:pPr>
        <w:autoSpaceDE w:val="0"/>
        <w:autoSpaceDN w:val="0"/>
        <w:adjustRightInd w:val="0"/>
        <w:spacing w:after="0" w:line="360" w:lineRule="auto"/>
        <w:ind w:right="992"/>
        <w:jc w:val="both"/>
        <w:rPr>
          <w:rFonts w:cstheme="minorHAnsi"/>
          <w:color w:val="000000"/>
          <w:sz w:val="28"/>
          <w:szCs w:val="28"/>
        </w:rPr>
      </w:pPr>
    </w:p>
    <w:p w:rsidR="00BF1F94" w:rsidRPr="00E6357C" w:rsidRDefault="00673D02" w:rsidP="00246B6F">
      <w:pPr>
        <w:pStyle w:val="berschrift1"/>
        <w:ind w:right="992"/>
        <w:rPr>
          <w:sz w:val="28"/>
          <w:szCs w:val="28"/>
        </w:rPr>
      </w:pPr>
      <w:bookmarkStart w:id="1" w:name="_Toc7173096"/>
      <w:r>
        <w:t>Vorbereitung</w:t>
      </w:r>
      <w:bookmarkEnd w:id="1"/>
      <w:r>
        <w:t xml:space="preserve"> </w:t>
      </w:r>
    </w:p>
    <w:p w:rsidR="00246B6F" w:rsidRDefault="00246B6F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Du solltest folgende</w:t>
      </w:r>
      <w:r w:rsidR="00BF1F94" w:rsidRPr="00BF1F94">
        <w:rPr>
          <w:rFonts w:cstheme="minorHAnsi"/>
          <w:color w:val="000000"/>
          <w:sz w:val="28"/>
          <w:szCs w:val="28"/>
        </w:rPr>
        <w:t xml:space="preserve"> Grundlagen beherrschen</w:t>
      </w:r>
      <w:r>
        <w:rPr>
          <w:rFonts w:cstheme="minorHAnsi"/>
          <w:color w:val="000000"/>
          <w:sz w:val="28"/>
          <w:szCs w:val="28"/>
        </w:rPr>
        <w:t>: Selbständiges Arbeiten, Zeitmanagement, Anwenden des Gelernten und Visualisierung deiner Gedanken</w:t>
      </w:r>
      <w:r w:rsidR="00BF1F94" w:rsidRPr="00BF1F94">
        <w:rPr>
          <w:rFonts w:cstheme="minorHAnsi"/>
          <w:color w:val="000000"/>
          <w:sz w:val="28"/>
          <w:szCs w:val="28"/>
        </w:rPr>
        <w:t>. Sowohl im Seminarkurs als auch im Fachunterrich</w:t>
      </w:r>
      <w:r w:rsidR="00BF1F94">
        <w:rPr>
          <w:rFonts w:cstheme="minorHAnsi"/>
          <w:color w:val="000000"/>
          <w:sz w:val="28"/>
          <w:szCs w:val="28"/>
        </w:rPr>
        <w:t>t wirst du diese er</w:t>
      </w:r>
      <w:r w:rsidR="00BF1F94" w:rsidRPr="00BF1F94">
        <w:rPr>
          <w:rFonts w:cstheme="minorHAnsi"/>
          <w:color w:val="000000"/>
          <w:sz w:val="28"/>
          <w:szCs w:val="28"/>
        </w:rPr>
        <w:t xml:space="preserve">lernen und dir erarbeiten. </w:t>
      </w:r>
    </w:p>
    <w:p w:rsidR="00BF1F94" w:rsidRPr="00BF1F94" w:rsidRDefault="007227E8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Du solltest </w:t>
      </w:r>
      <w:r w:rsidR="00B16F6E">
        <w:rPr>
          <w:rFonts w:ascii="Calibri" w:hAnsi="Calibri" w:cs="Calibri"/>
          <w:color w:val="000000"/>
          <w:sz w:val="28"/>
          <w:szCs w:val="28"/>
        </w:rPr>
        <w:t xml:space="preserve">dir im Vorfeld bereits überlegen: </w:t>
      </w:r>
    </w:p>
    <w:p w:rsidR="00BF1F94" w:rsidRDefault="00BF1F94" w:rsidP="00246B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73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Worüber</w:t>
      </w:r>
      <w:r w:rsidRPr="00BF1F94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 ich sprechen</w:t>
      </w:r>
      <w:r w:rsidR="00FD28E5">
        <w:rPr>
          <w:rFonts w:ascii="Calibri" w:hAnsi="Calibri" w:cs="Calibri"/>
          <w:color w:val="000000"/>
          <w:sz w:val="28"/>
          <w:szCs w:val="28"/>
        </w:rPr>
        <w:t>?</w:t>
      </w:r>
    </w:p>
    <w:p w:rsidR="00BF1F94" w:rsidRDefault="00BF1F94" w:rsidP="00246B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73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BF1F94">
        <w:rPr>
          <w:rFonts w:ascii="Calibri" w:hAnsi="Calibri" w:cs="Calibri"/>
          <w:color w:val="000000"/>
          <w:sz w:val="28"/>
          <w:szCs w:val="28"/>
        </w:rPr>
        <w:t xml:space="preserve">Was von dem </w:t>
      </w:r>
      <w:r>
        <w:rPr>
          <w:rFonts w:ascii="Calibri" w:hAnsi="Calibri" w:cs="Calibri"/>
          <w:color w:val="000000"/>
          <w:sz w:val="28"/>
          <w:szCs w:val="28"/>
        </w:rPr>
        <w:t>bisher Gelernten kann ich nutzen?</w:t>
      </w:r>
    </w:p>
    <w:p w:rsidR="00BF1F94" w:rsidRPr="00BF1F94" w:rsidRDefault="00BF1F94" w:rsidP="00246B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73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Wie finde ich einen Anschluss an den Unterricht</w:t>
      </w:r>
      <w:r w:rsidRPr="00BF1F94">
        <w:rPr>
          <w:rFonts w:ascii="Calibri" w:hAnsi="Calibri" w:cs="Calibri"/>
          <w:color w:val="000000"/>
          <w:sz w:val="28"/>
          <w:szCs w:val="28"/>
        </w:rPr>
        <w:t xml:space="preserve">? </w:t>
      </w:r>
    </w:p>
    <w:p w:rsidR="00BF1F94" w:rsidRPr="00BF1F94" w:rsidRDefault="00BF1F94" w:rsidP="00246B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73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Welche</w:t>
      </w:r>
      <w:r w:rsidRPr="00BF1F94">
        <w:rPr>
          <w:rFonts w:ascii="Calibri" w:hAnsi="Calibri" w:cs="Calibri"/>
          <w:color w:val="000000"/>
          <w:sz w:val="28"/>
          <w:szCs w:val="28"/>
        </w:rPr>
        <w:t xml:space="preserve"> Medi</w:t>
      </w:r>
      <w:r>
        <w:rPr>
          <w:rFonts w:ascii="Calibri" w:hAnsi="Calibri" w:cs="Calibri"/>
          <w:color w:val="000000"/>
          <w:sz w:val="28"/>
          <w:szCs w:val="28"/>
        </w:rPr>
        <w:t>en</w:t>
      </w:r>
      <w:r w:rsidRPr="00BF1F94">
        <w:rPr>
          <w:rFonts w:ascii="Calibri" w:hAnsi="Calibri" w:cs="Calibri"/>
          <w:color w:val="000000"/>
          <w:sz w:val="28"/>
          <w:szCs w:val="28"/>
        </w:rPr>
        <w:t xml:space="preserve"> unterstüt</w:t>
      </w:r>
      <w:r>
        <w:rPr>
          <w:rFonts w:ascii="Calibri" w:hAnsi="Calibri" w:cs="Calibri"/>
          <w:color w:val="000000"/>
          <w:sz w:val="28"/>
          <w:szCs w:val="28"/>
        </w:rPr>
        <w:t>zen</w:t>
      </w:r>
      <w:r w:rsidRPr="00BF1F94">
        <w:rPr>
          <w:rFonts w:ascii="Calibri" w:hAnsi="Calibri" w:cs="Calibri"/>
          <w:color w:val="000000"/>
          <w:sz w:val="28"/>
          <w:szCs w:val="28"/>
        </w:rPr>
        <w:t xml:space="preserve"> meinen Vortrag? </w:t>
      </w:r>
    </w:p>
    <w:p w:rsidR="00B16F6E" w:rsidRPr="007E1E7B" w:rsidRDefault="00BF1F94" w:rsidP="00246B6F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BF1F94">
        <w:rPr>
          <w:rFonts w:ascii="Calibri" w:hAnsi="Calibri" w:cs="Calibri"/>
          <w:color w:val="000000"/>
          <w:sz w:val="28"/>
          <w:szCs w:val="28"/>
        </w:rPr>
        <w:t xml:space="preserve">Wie teile ich mir die Zeit ein? </w:t>
      </w:r>
    </w:p>
    <w:p w:rsidR="00B16F6E" w:rsidRPr="00B16F6E" w:rsidRDefault="00B16F6E" w:rsidP="00246B6F">
      <w:pPr>
        <w:pStyle w:val="berschrift1"/>
        <w:ind w:right="992"/>
      </w:pPr>
      <w:bookmarkStart w:id="2" w:name="_Toc7173097"/>
      <w:r w:rsidRPr="00B16F6E">
        <w:t>Erarbeitungsphasen</w:t>
      </w:r>
      <w:bookmarkEnd w:id="2"/>
    </w:p>
    <w:p w:rsidR="00B16F6E" w:rsidRPr="00D4025D" w:rsidRDefault="00B16F6E" w:rsidP="00246B6F">
      <w:pPr>
        <w:pStyle w:val="berschrift3"/>
        <w:spacing w:line="360" w:lineRule="auto"/>
        <w:ind w:right="992"/>
      </w:pPr>
      <w:bookmarkStart w:id="3" w:name="_Toc7173098"/>
      <w:r w:rsidRPr="00D4025D">
        <w:t>Einstieg</w:t>
      </w:r>
      <w:r w:rsidR="00CC59B0" w:rsidRPr="00D4025D">
        <w:t xml:space="preserve"> und Recherche</w:t>
      </w:r>
      <w:bookmarkEnd w:id="3"/>
    </w:p>
    <w:p w:rsidR="00B16F6E" w:rsidRDefault="00B16F6E" w:rsidP="00246B6F">
      <w:pPr>
        <w:spacing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B16F6E">
        <w:rPr>
          <w:rFonts w:ascii="Calibri" w:hAnsi="Calibri" w:cs="Calibri"/>
          <w:color w:val="000000"/>
          <w:sz w:val="28"/>
          <w:szCs w:val="28"/>
        </w:rPr>
        <w:t>Verschaffe dir einen Üb</w:t>
      </w:r>
      <w:r w:rsidR="00AA013F">
        <w:rPr>
          <w:rFonts w:ascii="Calibri" w:hAnsi="Calibri" w:cs="Calibri"/>
          <w:color w:val="000000"/>
          <w:sz w:val="28"/>
          <w:szCs w:val="28"/>
        </w:rPr>
        <w:t>erblick</w:t>
      </w:r>
      <w:r w:rsidRPr="00B16F6E">
        <w:rPr>
          <w:rFonts w:ascii="Calibri" w:hAnsi="Calibri" w:cs="Calibri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 xml:space="preserve">Die </w:t>
      </w:r>
      <w:r w:rsidRPr="005B5098">
        <w:rPr>
          <w:rFonts w:ascii="Calibri" w:hAnsi="Calibri" w:cs="Calibri"/>
          <w:b/>
          <w:color w:val="000000"/>
          <w:sz w:val="28"/>
          <w:szCs w:val="28"/>
        </w:rPr>
        <w:t>Recherche ist der wichtigste Schritt</w:t>
      </w:r>
      <w:r>
        <w:rPr>
          <w:rFonts w:ascii="Calibri" w:hAnsi="Calibri" w:cs="Calibri"/>
          <w:color w:val="000000"/>
          <w:sz w:val="28"/>
          <w:szCs w:val="28"/>
        </w:rPr>
        <w:t>. Natürlich wirst du mehr recherchieren</w:t>
      </w:r>
      <w:r w:rsidR="00765B7D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als du später brauchen wirst. </w:t>
      </w:r>
      <w:r w:rsidR="00765B7D">
        <w:rPr>
          <w:rFonts w:ascii="Calibri" w:hAnsi="Calibri" w:cs="Calibri"/>
          <w:color w:val="000000"/>
          <w:sz w:val="28"/>
          <w:szCs w:val="28"/>
        </w:rPr>
        <w:t xml:space="preserve">Wenn du shoppen gehst, kaufst du ja auch </w:t>
      </w:r>
      <w:r w:rsidR="007E1E7B">
        <w:rPr>
          <w:rFonts w:ascii="Calibri" w:hAnsi="Calibri" w:cs="Calibri"/>
          <w:color w:val="000000"/>
          <w:sz w:val="28"/>
          <w:szCs w:val="28"/>
        </w:rPr>
        <w:t>nicht alles, was du anprobier</w:t>
      </w:r>
      <w:r w:rsidR="00795A35">
        <w:rPr>
          <w:rFonts w:ascii="Calibri" w:hAnsi="Calibri" w:cs="Calibri"/>
          <w:color w:val="000000"/>
          <w:sz w:val="28"/>
          <w:szCs w:val="28"/>
        </w:rPr>
        <w:t>t</w:t>
      </w:r>
      <w:r w:rsidR="007E1E7B">
        <w:rPr>
          <w:rFonts w:ascii="Calibri" w:hAnsi="Calibri" w:cs="Calibri"/>
          <w:color w:val="000000"/>
          <w:sz w:val="28"/>
          <w:szCs w:val="28"/>
        </w:rPr>
        <w:t xml:space="preserve"> hast</w:t>
      </w:r>
      <w:r w:rsidR="00765B7D">
        <w:rPr>
          <w:rFonts w:ascii="Calibri" w:hAnsi="Calibri" w:cs="Calibri"/>
          <w:color w:val="000000"/>
          <w:sz w:val="28"/>
          <w:szCs w:val="28"/>
        </w:rPr>
        <w:t>.</w:t>
      </w:r>
    </w:p>
    <w:p w:rsidR="00126907" w:rsidRDefault="00126907" w:rsidP="00246B6F">
      <w:pPr>
        <w:spacing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126907">
        <w:rPr>
          <w:rFonts w:ascii="Calibri" w:hAnsi="Calibri" w:cs="Calibri"/>
          <w:color w:val="000000"/>
          <w:sz w:val="28"/>
          <w:szCs w:val="28"/>
        </w:rPr>
        <w:lastRenderedPageBreak/>
        <w:t xml:space="preserve">Für die Recherche stehen verschiedene Möglichkeiten zur Verfügung. Erst die Kombination unterschiedlicher Quellen, deren Verlässlichkeit du überprüfen musst, führt zu </w:t>
      </w:r>
      <w:r w:rsidR="007E1E7B">
        <w:rPr>
          <w:rFonts w:ascii="Calibri" w:hAnsi="Calibri" w:cs="Calibri"/>
          <w:color w:val="000000"/>
          <w:sz w:val="28"/>
          <w:szCs w:val="28"/>
        </w:rPr>
        <w:t>sicheren</w:t>
      </w:r>
      <w:r w:rsidRPr="00126907">
        <w:rPr>
          <w:rFonts w:ascii="Calibri" w:hAnsi="Calibri" w:cs="Calibri"/>
          <w:color w:val="000000"/>
          <w:sz w:val="28"/>
          <w:szCs w:val="28"/>
        </w:rPr>
        <w:t xml:space="preserve"> Aussagen. </w:t>
      </w:r>
      <w:r w:rsidRPr="00126907">
        <w:rPr>
          <w:rFonts w:ascii="Calibri" w:hAnsi="Calibri" w:cs="Calibri"/>
          <w:iCs/>
          <w:color w:val="000000"/>
          <w:sz w:val="28"/>
          <w:szCs w:val="28"/>
        </w:rPr>
        <w:t>W</w:t>
      </w:r>
      <w:r w:rsidR="00CC59B0">
        <w:rPr>
          <w:rFonts w:ascii="Calibri" w:hAnsi="Calibri" w:cs="Calibri"/>
          <w:iCs/>
          <w:color w:val="000000"/>
          <w:sz w:val="28"/>
          <w:szCs w:val="28"/>
        </w:rPr>
        <w:t xml:space="preserve">ikipedia ist </w:t>
      </w:r>
      <w:r w:rsidR="00FD602D">
        <w:rPr>
          <w:rFonts w:ascii="Calibri" w:hAnsi="Calibri" w:cs="Calibri"/>
          <w:iCs/>
          <w:color w:val="000000"/>
          <w:sz w:val="28"/>
          <w:szCs w:val="28"/>
        </w:rPr>
        <w:t>nicht immer eine</w:t>
      </w:r>
      <w:r w:rsidR="00CC59B0">
        <w:rPr>
          <w:rFonts w:ascii="Calibri" w:hAnsi="Calibri" w:cs="Calibri"/>
          <w:iCs/>
          <w:color w:val="000000"/>
          <w:sz w:val="28"/>
          <w:szCs w:val="28"/>
        </w:rPr>
        <w:t xml:space="preserve"> verlässliche</w:t>
      </w:r>
      <w:r w:rsidRPr="00126907">
        <w:rPr>
          <w:rFonts w:ascii="Calibri" w:hAnsi="Calibri" w:cs="Calibri"/>
          <w:iCs/>
          <w:color w:val="000000"/>
          <w:sz w:val="28"/>
          <w:szCs w:val="28"/>
        </w:rPr>
        <w:t xml:space="preserve"> Quelle!</w:t>
      </w:r>
      <w:r w:rsidRPr="00126907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126907" w:rsidRPr="00126907" w:rsidRDefault="00795A35" w:rsidP="00246B6F">
      <w:pPr>
        <w:spacing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Die Recherche im Internet ist </w:t>
      </w:r>
      <w:r w:rsidR="00CC59B0">
        <w:rPr>
          <w:rFonts w:ascii="Calibri" w:hAnsi="Calibri" w:cs="Calibri"/>
          <w:color w:val="000000"/>
          <w:sz w:val="28"/>
          <w:szCs w:val="28"/>
        </w:rPr>
        <w:t xml:space="preserve">bequem und </w:t>
      </w:r>
      <w:r>
        <w:rPr>
          <w:rFonts w:ascii="Calibri" w:hAnsi="Calibri" w:cs="Calibri"/>
          <w:color w:val="000000"/>
          <w:sz w:val="28"/>
          <w:szCs w:val="28"/>
        </w:rPr>
        <w:t xml:space="preserve">oftmals hilfreich, reicht aber nicht. </w:t>
      </w:r>
      <w:r w:rsidR="00126907" w:rsidRPr="00126907">
        <w:rPr>
          <w:rFonts w:ascii="Calibri" w:hAnsi="Calibri" w:cs="Calibri"/>
          <w:color w:val="000000"/>
          <w:sz w:val="28"/>
          <w:szCs w:val="28"/>
        </w:rPr>
        <w:t xml:space="preserve">Neben </w:t>
      </w:r>
      <w:r>
        <w:rPr>
          <w:rFonts w:ascii="Calibri" w:hAnsi="Calibri" w:cs="Calibri"/>
          <w:color w:val="000000"/>
          <w:sz w:val="28"/>
          <w:szCs w:val="28"/>
        </w:rPr>
        <w:t xml:space="preserve">dem </w:t>
      </w:r>
      <w:r w:rsidR="00FD602D">
        <w:rPr>
          <w:rFonts w:ascii="Calibri" w:hAnsi="Calibri" w:cs="Calibri"/>
          <w:color w:val="000000"/>
          <w:sz w:val="28"/>
          <w:szCs w:val="28"/>
        </w:rPr>
        <w:t>Internet sind Informationen aus Büchern</w:t>
      </w:r>
      <w:r w:rsidR="00126907" w:rsidRPr="00126907">
        <w:rPr>
          <w:rFonts w:ascii="Calibri" w:hAnsi="Calibri" w:cs="Calibri"/>
          <w:color w:val="000000"/>
          <w:sz w:val="28"/>
          <w:szCs w:val="28"/>
        </w:rPr>
        <w:t xml:space="preserve"> und Zeitschriften, aber auch Gespräche, Interviews, Ausstellungen oder Informationen „vor Ort“ </w:t>
      </w:r>
      <w:r>
        <w:rPr>
          <w:rFonts w:ascii="Calibri" w:hAnsi="Calibri" w:cs="Calibri"/>
          <w:color w:val="000000"/>
          <w:sz w:val="28"/>
          <w:szCs w:val="28"/>
        </w:rPr>
        <w:t xml:space="preserve">oftmals </w:t>
      </w:r>
      <w:r w:rsidRPr="00CC59B0">
        <w:rPr>
          <w:rFonts w:ascii="Calibri" w:hAnsi="Calibri" w:cs="Calibri"/>
          <w:i/>
          <w:color w:val="000000"/>
          <w:sz w:val="28"/>
          <w:szCs w:val="28"/>
        </w:rPr>
        <w:t>unerlässlich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126907" w:rsidRPr="00126907">
        <w:rPr>
          <w:rFonts w:ascii="Calibri" w:hAnsi="Calibri" w:cs="Calibri"/>
          <w:color w:val="000000"/>
          <w:sz w:val="28"/>
          <w:szCs w:val="28"/>
        </w:rPr>
        <w:t>Führe gewissenhaft Buch über die benutzten Q</w:t>
      </w:r>
      <w:r w:rsidR="00626C16">
        <w:rPr>
          <w:rFonts w:ascii="Calibri" w:hAnsi="Calibri" w:cs="Calibri"/>
          <w:color w:val="000000"/>
          <w:sz w:val="28"/>
          <w:szCs w:val="28"/>
        </w:rPr>
        <w:t>uellen. D</w:t>
      </w:r>
      <w:r w:rsidR="00126907">
        <w:rPr>
          <w:rFonts w:ascii="Calibri" w:hAnsi="Calibri" w:cs="Calibri"/>
          <w:color w:val="000000"/>
          <w:sz w:val="28"/>
          <w:szCs w:val="28"/>
        </w:rPr>
        <w:t>as erleichtert dir spä</w:t>
      </w:r>
      <w:r w:rsidR="00D46141">
        <w:rPr>
          <w:rFonts w:ascii="Calibri" w:hAnsi="Calibri" w:cs="Calibri"/>
          <w:color w:val="000000"/>
          <w:sz w:val="28"/>
          <w:szCs w:val="28"/>
        </w:rPr>
        <w:t>ter die Arbeit, da du alle verwendeten Quellen angeben musst.</w:t>
      </w:r>
    </w:p>
    <w:p w:rsidR="00AA013F" w:rsidRDefault="00765B7D" w:rsidP="00246B6F">
      <w:pPr>
        <w:spacing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Wenn du dich </w:t>
      </w:r>
      <w:r w:rsidR="00126907">
        <w:rPr>
          <w:rFonts w:ascii="Calibri" w:hAnsi="Calibri" w:cs="Calibri"/>
          <w:color w:val="000000"/>
          <w:sz w:val="28"/>
          <w:szCs w:val="28"/>
        </w:rPr>
        <w:t>eingearbeitet</w:t>
      </w:r>
      <w:r>
        <w:rPr>
          <w:rFonts w:ascii="Calibri" w:hAnsi="Calibri" w:cs="Calibri"/>
          <w:color w:val="000000"/>
          <w:sz w:val="28"/>
          <w:szCs w:val="28"/>
        </w:rPr>
        <w:t xml:space="preserve"> hast, </w:t>
      </w:r>
      <w:r w:rsidR="00AA013F">
        <w:rPr>
          <w:rFonts w:ascii="Calibri" w:hAnsi="Calibri" w:cs="Calibri"/>
          <w:color w:val="000000"/>
          <w:sz w:val="28"/>
          <w:szCs w:val="28"/>
        </w:rPr>
        <w:t xml:space="preserve">überleg dir, welche Fragen du an das Thema hast. Beim wissenschaftlichen Arbeiten kommt es </w:t>
      </w:r>
      <w:r w:rsidR="00AA013F" w:rsidRPr="005B5098">
        <w:rPr>
          <w:rFonts w:ascii="Calibri" w:hAnsi="Calibri" w:cs="Calibri"/>
          <w:color w:val="000000"/>
          <w:sz w:val="28"/>
          <w:szCs w:val="28"/>
        </w:rPr>
        <w:t xml:space="preserve">weniger darauf an, Antworten zu geben als vielmehr </w:t>
      </w:r>
      <w:r w:rsidR="00AA013F" w:rsidRPr="005B5098">
        <w:rPr>
          <w:rFonts w:ascii="Calibri" w:hAnsi="Calibri" w:cs="Calibri"/>
          <w:b/>
          <w:color w:val="000000"/>
          <w:sz w:val="28"/>
          <w:szCs w:val="28"/>
        </w:rPr>
        <w:t>Probleme und Fragestellungen zu</w:t>
      </w:r>
      <w:r w:rsidR="00126907">
        <w:rPr>
          <w:rFonts w:ascii="Calibri" w:hAnsi="Calibri" w:cs="Calibri"/>
          <w:b/>
          <w:color w:val="000000"/>
          <w:sz w:val="28"/>
          <w:szCs w:val="28"/>
        </w:rPr>
        <w:t xml:space="preserve"> erkennen und zu</w:t>
      </w:r>
      <w:r w:rsidR="00AA013F" w:rsidRPr="005B5098">
        <w:rPr>
          <w:rFonts w:ascii="Calibri" w:hAnsi="Calibri" w:cs="Calibri"/>
          <w:b/>
          <w:color w:val="000000"/>
          <w:sz w:val="28"/>
          <w:szCs w:val="28"/>
        </w:rPr>
        <w:t xml:space="preserve"> formulieren</w:t>
      </w:r>
      <w:r w:rsidR="00AA013F">
        <w:rPr>
          <w:rFonts w:ascii="Calibri" w:hAnsi="Calibri" w:cs="Calibri"/>
          <w:color w:val="000000"/>
          <w:sz w:val="28"/>
          <w:szCs w:val="28"/>
        </w:rPr>
        <w:t>.</w:t>
      </w:r>
      <w:r w:rsidR="00626C16" w:rsidRPr="00626C1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E1E7B">
        <w:rPr>
          <w:rFonts w:ascii="Calibri" w:hAnsi="Calibri" w:cs="Calibri"/>
          <w:color w:val="000000"/>
          <w:sz w:val="28"/>
          <w:szCs w:val="28"/>
        </w:rPr>
        <w:t>Mögliche Hilfen sind</w:t>
      </w:r>
      <w:r w:rsidR="00626C16" w:rsidRPr="00B16F6E">
        <w:rPr>
          <w:rFonts w:ascii="Calibri" w:hAnsi="Calibri" w:cs="Calibri"/>
          <w:color w:val="000000"/>
          <w:sz w:val="28"/>
          <w:szCs w:val="28"/>
        </w:rPr>
        <w:t>: Skizzenblatt, Mindmap, Brainstorming</w:t>
      </w:r>
      <w:r w:rsidR="00626C16">
        <w:rPr>
          <w:rFonts w:ascii="Calibri" w:hAnsi="Calibri" w:cs="Calibri"/>
          <w:color w:val="000000"/>
          <w:sz w:val="28"/>
          <w:szCs w:val="28"/>
        </w:rPr>
        <w:t xml:space="preserve"> usw.</w:t>
      </w:r>
    </w:p>
    <w:p w:rsidR="00126907" w:rsidRDefault="00AA013F" w:rsidP="00246B6F">
      <w:pPr>
        <w:spacing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Wenn du nun</w:t>
      </w:r>
      <w:r w:rsidR="00FD602D">
        <w:rPr>
          <w:rFonts w:ascii="Calibri" w:hAnsi="Calibri" w:cs="Calibri"/>
          <w:color w:val="000000"/>
          <w:sz w:val="28"/>
          <w:szCs w:val="28"/>
        </w:rPr>
        <w:t xml:space="preserve"> auf etwas gestoßen bist, dann f</w:t>
      </w:r>
      <w:r>
        <w:rPr>
          <w:rFonts w:ascii="Calibri" w:hAnsi="Calibri" w:cs="Calibri"/>
          <w:color w:val="000000"/>
          <w:sz w:val="28"/>
          <w:szCs w:val="28"/>
        </w:rPr>
        <w:t xml:space="preserve">ormuliere eine Leitfrage für deine Präsentation, der du dann im Folgenden nachgehst </w:t>
      </w:r>
      <w:r w:rsidRPr="00B16F6E">
        <w:rPr>
          <w:rFonts w:ascii="Calibri" w:hAnsi="Calibri" w:cs="Calibri"/>
          <w:color w:val="000000"/>
          <w:sz w:val="28"/>
          <w:szCs w:val="28"/>
        </w:rPr>
        <w:t>—nur das, was bei der Beantwortung dieser Frage hilft, bringt dich voran.</w:t>
      </w:r>
    </w:p>
    <w:p w:rsidR="00126907" w:rsidRPr="00CC59B0" w:rsidRDefault="00CC59B0" w:rsidP="00246B6F">
      <w:pPr>
        <w:pStyle w:val="berschrift3"/>
        <w:spacing w:line="360" w:lineRule="auto"/>
        <w:ind w:right="992"/>
      </w:pPr>
      <w:bookmarkStart w:id="4" w:name="_Toc7173099"/>
      <w:r w:rsidRPr="00CC59B0">
        <w:t>Struktur</w:t>
      </w:r>
      <w:bookmarkEnd w:id="4"/>
    </w:p>
    <w:p w:rsidR="00CC59B0" w:rsidRDefault="00CC59B0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Grundsätzlich folgt deine Präsentation dem klassischen Dreiklang: Einleitung, Hauptteil, Schluss</w:t>
      </w:r>
      <w:r w:rsidR="005E55E3">
        <w:rPr>
          <w:rFonts w:ascii="Calibri" w:hAnsi="Calibri" w:cs="Calibri"/>
          <w:color w:val="000000"/>
          <w:sz w:val="28"/>
          <w:szCs w:val="28"/>
        </w:rPr>
        <w:t>.</w:t>
      </w:r>
    </w:p>
    <w:p w:rsidR="005E55E3" w:rsidRDefault="00884CCA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Du solltest allerdings nicht dem Fehler aufsitzen, dass die zeitliche Struktur der Erarbeitung </w:t>
      </w:r>
      <w:r w:rsidR="007E1E7B">
        <w:rPr>
          <w:rFonts w:ascii="Calibri" w:hAnsi="Calibri" w:cs="Calibri"/>
          <w:color w:val="000000"/>
          <w:sz w:val="28"/>
          <w:szCs w:val="28"/>
        </w:rPr>
        <w:t>dieselbe ist wie die</w:t>
      </w:r>
      <w:r>
        <w:rPr>
          <w:rFonts w:ascii="Calibri" w:hAnsi="Calibri" w:cs="Calibri"/>
          <w:color w:val="000000"/>
          <w:sz w:val="28"/>
          <w:szCs w:val="28"/>
        </w:rPr>
        <w:t xml:space="preserve"> deiner fertigen Präsentation. Kein 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Mensch schreibt oder überlegt sich eine Einleitung oder einen Schluss, </w:t>
      </w:r>
      <w:r w:rsidR="00021A1C" w:rsidRPr="005E55E3">
        <w:rPr>
          <w:rFonts w:ascii="Calibri" w:hAnsi="Calibri" w:cs="Calibri"/>
          <w:i/>
          <w:color w:val="000000"/>
          <w:sz w:val="28"/>
          <w:szCs w:val="28"/>
        </w:rPr>
        <w:t>bevor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E55E3">
        <w:rPr>
          <w:rFonts w:ascii="Calibri" w:hAnsi="Calibri" w:cs="Calibri"/>
          <w:color w:val="000000"/>
          <w:sz w:val="28"/>
          <w:szCs w:val="28"/>
        </w:rPr>
        <w:t>der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 Hauptteil fertig </w:t>
      </w:r>
      <w:r w:rsidR="005E55E3">
        <w:rPr>
          <w:rFonts w:ascii="Calibri" w:hAnsi="Calibri" w:cs="Calibri"/>
          <w:color w:val="000000"/>
          <w:sz w:val="28"/>
          <w:szCs w:val="28"/>
        </w:rPr>
        <w:t>ist.</w:t>
      </w:r>
    </w:p>
    <w:p w:rsidR="005E55E3" w:rsidRDefault="005E55E3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</w:p>
    <w:p w:rsidR="00884CCA" w:rsidRDefault="00322314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Mit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 der </w:t>
      </w:r>
      <w:r w:rsidR="00021A1C" w:rsidRPr="00021A1C">
        <w:rPr>
          <w:rFonts w:ascii="Calibri" w:hAnsi="Calibri" w:cs="Calibri"/>
          <w:b/>
          <w:color w:val="000000"/>
          <w:sz w:val="28"/>
          <w:szCs w:val="28"/>
        </w:rPr>
        <w:t>Einleitung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begrüßt du quasi den Zuhörer. Gib ihm Gelegenheit sich auf dein Thema einzulassen. Erkläre ihm 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die Bedeutung des Themas, </w:t>
      </w:r>
      <w:r>
        <w:rPr>
          <w:rFonts w:ascii="Calibri" w:hAnsi="Calibri" w:cs="Calibri"/>
          <w:color w:val="000000"/>
          <w:sz w:val="28"/>
          <w:szCs w:val="28"/>
        </w:rPr>
        <w:t xml:space="preserve">gib ihm </w:t>
      </w:r>
      <w:r w:rsidR="00021A1C">
        <w:rPr>
          <w:rFonts w:ascii="Calibri" w:hAnsi="Calibri" w:cs="Calibri"/>
          <w:color w:val="000000"/>
          <w:sz w:val="28"/>
          <w:szCs w:val="28"/>
        </w:rPr>
        <w:t>ein</w:t>
      </w:r>
      <w:r>
        <w:rPr>
          <w:rFonts w:ascii="Calibri" w:hAnsi="Calibri" w:cs="Calibri"/>
          <w:color w:val="000000"/>
          <w:sz w:val="28"/>
          <w:szCs w:val="28"/>
        </w:rPr>
        <w:t>en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 Überblick über das Folgende und </w:t>
      </w:r>
      <w:r>
        <w:rPr>
          <w:rFonts w:ascii="Calibri" w:hAnsi="Calibri" w:cs="Calibri"/>
          <w:color w:val="000000"/>
          <w:sz w:val="28"/>
          <w:szCs w:val="28"/>
        </w:rPr>
        <w:t>stell deine Leitfrage vor</w:t>
      </w:r>
      <w:r w:rsidR="00021A1C">
        <w:rPr>
          <w:rFonts w:ascii="Calibri" w:hAnsi="Calibri" w:cs="Calibri"/>
          <w:color w:val="000000"/>
          <w:sz w:val="28"/>
          <w:szCs w:val="28"/>
        </w:rPr>
        <w:t>. Wichtig ist an dieser Stelle, dass du Interesse für deinen Vortrag weckst.</w:t>
      </w:r>
      <w:r>
        <w:rPr>
          <w:rFonts w:ascii="Calibri" w:hAnsi="Calibri" w:cs="Calibri"/>
          <w:color w:val="000000"/>
          <w:sz w:val="28"/>
          <w:szCs w:val="28"/>
        </w:rPr>
        <w:t xml:space="preserve"> Warum sonst sollte </w:t>
      </w:r>
      <w:r w:rsidR="00FD602D">
        <w:rPr>
          <w:rFonts w:ascii="Calibri" w:hAnsi="Calibri" w:cs="Calibri"/>
          <w:color w:val="000000"/>
          <w:sz w:val="28"/>
          <w:szCs w:val="28"/>
        </w:rPr>
        <w:t>man</w:t>
      </w:r>
      <w:r>
        <w:rPr>
          <w:rFonts w:ascii="Calibri" w:hAnsi="Calibri" w:cs="Calibri"/>
          <w:color w:val="000000"/>
          <w:sz w:val="28"/>
          <w:szCs w:val="28"/>
        </w:rPr>
        <w:t xml:space="preserve"> dir zuhören? </w:t>
      </w:r>
    </w:p>
    <w:p w:rsidR="00021A1C" w:rsidRPr="00CC59B0" w:rsidRDefault="00CC59B0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CC59B0">
        <w:rPr>
          <w:rFonts w:ascii="Calibri" w:hAnsi="Calibri" w:cs="Calibri"/>
          <w:color w:val="000000"/>
          <w:sz w:val="28"/>
          <w:szCs w:val="28"/>
        </w:rPr>
        <w:t xml:space="preserve">Im </w:t>
      </w:r>
      <w:r w:rsidRPr="00CC59B0">
        <w:rPr>
          <w:rFonts w:ascii="Calibri" w:hAnsi="Calibri" w:cs="Calibri"/>
          <w:b/>
          <w:bCs/>
          <w:color w:val="000000"/>
          <w:sz w:val="28"/>
          <w:szCs w:val="28"/>
        </w:rPr>
        <w:t xml:space="preserve">Hauptteil </w:t>
      </w:r>
      <w:r w:rsidRPr="00CC59B0">
        <w:rPr>
          <w:rFonts w:ascii="Calibri" w:hAnsi="Calibri" w:cs="Calibri"/>
          <w:color w:val="000000"/>
          <w:sz w:val="28"/>
          <w:szCs w:val="28"/>
        </w:rPr>
        <w:t>setzt du dich</w:t>
      </w:r>
      <w:r w:rsidR="0032231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22314" w:rsidRPr="00322314">
        <w:rPr>
          <w:rFonts w:ascii="Calibri" w:hAnsi="Calibri" w:cs="Calibri"/>
          <w:i/>
          <w:color w:val="000000"/>
          <w:sz w:val="28"/>
          <w:szCs w:val="28"/>
        </w:rPr>
        <w:t>kritisch</w:t>
      </w:r>
      <w:r w:rsidR="00322314">
        <w:rPr>
          <w:rFonts w:ascii="Calibri" w:hAnsi="Calibri" w:cs="Calibri"/>
          <w:color w:val="000000"/>
          <w:sz w:val="28"/>
          <w:szCs w:val="28"/>
        </w:rPr>
        <w:t xml:space="preserve"> mit einem Thema auseinander. Kritisch kommt vom altgriechischen „</w:t>
      </w:r>
      <w:proofErr w:type="spellStart"/>
      <w:r w:rsidR="00322314">
        <w:rPr>
          <w:rFonts w:ascii="Calibri" w:hAnsi="Calibri" w:cs="Calibri"/>
          <w:color w:val="000000"/>
          <w:sz w:val="28"/>
          <w:szCs w:val="28"/>
        </w:rPr>
        <w:t>kritein</w:t>
      </w:r>
      <w:proofErr w:type="spellEnd"/>
      <w:r w:rsidR="00322314">
        <w:rPr>
          <w:rFonts w:ascii="Calibri" w:hAnsi="Calibri" w:cs="Calibri"/>
          <w:color w:val="000000"/>
          <w:sz w:val="28"/>
          <w:szCs w:val="28"/>
        </w:rPr>
        <w:t>“, das auf Deutsch „unterscheiden“ meint.</w:t>
      </w:r>
      <w:r w:rsidRPr="00CC59B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22314">
        <w:rPr>
          <w:rFonts w:ascii="Calibri" w:hAnsi="Calibri" w:cs="Calibri"/>
          <w:color w:val="000000"/>
          <w:sz w:val="28"/>
          <w:szCs w:val="28"/>
        </w:rPr>
        <w:t>Kritik üben, bedeutet nicht</w:t>
      </w:r>
      <w:r w:rsidR="007E1E7B">
        <w:rPr>
          <w:rFonts w:ascii="Calibri" w:hAnsi="Calibri" w:cs="Calibri"/>
          <w:color w:val="000000"/>
          <w:sz w:val="28"/>
          <w:szCs w:val="28"/>
        </w:rPr>
        <w:t>,</w:t>
      </w:r>
      <w:r w:rsidR="00322314">
        <w:rPr>
          <w:rFonts w:ascii="Calibri" w:hAnsi="Calibri" w:cs="Calibri"/>
          <w:color w:val="000000"/>
          <w:sz w:val="28"/>
          <w:szCs w:val="28"/>
        </w:rPr>
        <w:t xml:space="preserve"> negativ über etwas zu sprechen, sondern etwas differenziert darzulegen. </w:t>
      </w:r>
      <w:r w:rsidR="005E55E3">
        <w:rPr>
          <w:rFonts w:ascii="Calibri" w:hAnsi="Calibri" w:cs="Calibri"/>
          <w:color w:val="000000"/>
          <w:sz w:val="28"/>
          <w:szCs w:val="28"/>
        </w:rPr>
        <w:t>Setz</w:t>
      </w:r>
      <w:r w:rsidR="00322314">
        <w:rPr>
          <w:rFonts w:ascii="Calibri" w:hAnsi="Calibri" w:cs="Calibri"/>
          <w:color w:val="000000"/>
          <w:sz w:val="28"/>
          <w:szCs w:val="28"/>
        </w:rPr>
        <w:t xml:space="preserve"> dich also </w:t>
      </w:r>
      <w:r w:rsidRPr="00CC59B0">
        <w:rPr>
          <w:rFonts w:ascii="Calibri" w:hAnsi="Calibri" w:cs="Calibri"/>
          <w:color w:val="000000"/>
          <w:sz w:val="28"/>
          <w:szCs w:val="28"/>
        </w:rPr>
        <w:t>intensiv mit den einzelnen inhaltlichen Aspekten d</w:t>
      </w:r>
      <w:r w:rsidR="00322314">
        <w:rPr>
          <w:rFonts w:ascii="Calibri" w:hAnsi="Calibri" w:cs="Calibri"/>
          <w:color w:val="000000"/>
          <w:sz w:val="28"/>
          <w:szCs w:val="28"/>
        </w:rPr>
        <w:t>eines Themas auseinander, zeige</w:t>
      </w:r>
      <w:r w:rsidRPr="00CC59B0">
        <w:rPr>
          <w:rFonts w:ascii="Calibri" w:hAnsi="Calibri" w:cs="Calibri"/>
          <w:color w:val="000000"/>
          <w:sz w:val="28"/>
          <w:szCs w:val="28"/>
        </w:rPr>
        <w:t xml:space="preserve"> ve</w:t>
      </w:r>
      <w:r w:rsidR="00322314">
        <w:rPr>
          <w:rFonts w:ascii="Calibri" w:hAnsi="Calibri" w:cs="Calibri"/>
          <w:color w:val="000000"/>
          <w:sz w:val="28"/>
          <w:szCs w:val="28"/>
        </w:rPr>
        <w:t>rschiedene Seiten auf und nenne</w:t>
      </w:r>
      <w:r w:rsidRPr="00CC59B0">
        <w:rPr>
          <w:rFonts w:ascii="Calibri" w:hAnsi="Calibri" w:cs="Calibri"/>
          <w:color w:val="000000"/>
          <w:sz w:val="28"/>
          <w:szCs w:val="28"/>
        </w:rPr>
        <w:t xml:space="preserve"> wesentliche Ergebnisse. 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Achte darauf einen logischen Zusammenhang zwischen den einzelnen Kapiteln herzustellen. Dies kann bedeuten, dass Kapitel aufeinander aufbauen, dass sie im Gegensatz oder im Vergleich zueinander </w:t>
      </w:r>
      <w:r w:rsidR="00322314">
        <w:rPr>
          <w:rFonts w:ascii="Calibri" w:hAnsi="Calibri" w:cs="Calibri"/>
          <w:color w:val="000000"/>
          <w:sz w:val="28"/>
          <w:szCs w:val="28"/>
        </w:rPr>
        <w:t xml:space="preserve">dargelegt </w:t>
      </w:r>
      <w:r w:rsidR="00021A1C">
        <w:rPr>
          <w:rFonts w:ascii="Calibri" w:hAnsi="Calibri" w:cs="Calibri"/>
          <w:color w:val="000000"/>
          <w:sz w:val="28"/>
          <w:szCs w:val="28"/>
        </w:rPr>
        <w:t>oder, wenn sie nebeneinander stehen</w:t>
      </w:r>
      <w:r w:rsidR="00322314">
        <w:rPr>
          <w:rFonts w:ascii="Calibri" w:hAnsi="Calibri" w:cs="Calibri"/>
          <w:color w:val="000000"/>
          <w:sz w:val="28"/>
          <w:szCs w:val="28"/>
        </w:rPr>
        <w:t>,</w:t>
      </w:r>
      <w:r w:rsidR="00021A1C">
        <w:rPr>
          <w:rFonts w:ascii="Calibri" w:hAnsi="Calibri" w:cs="Calibri"/>
          <w:color w:val="000000"/>
          <w:sz w:val="28"/>
          <w:szCs w:val="28"/>
        </w:rPr>
        <w:t xml:space="preserve"> in einem größeren Zusammenhang gebracht werden.</w:t>
      </w:r>
    </w:p>
    <w:p w:rsidR="005E55E3" w:rsidRDefault="00322314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</w:t>
      </w:r>
      <w:r w:rsidR="00021A1C">
        <w:rPr>
          <w:rFonts w:ascii="Calibri" w:hAnsi="Calibri" w:cs="Calibri"/>
          <w:color w:val="000000"/>
          <w:sz w:val="28"/>
          <w:szCs w:val="28"/>
        </w:rPr>
        <w:t>m</w:t>
      </w:r>
      <w:r w:rsidR="00CC59B0" w:rsidRPr="00CC59B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C59B0" w:rsidRPr="00CC59B0">
        <w:rPr>
          <w:rFonts w:ascii="Calibri" w:hAnsi="Calibri" w:cs="Calibri"/>
          <w:b/>
          <w:bCs/>
          <w:color w:val="000000"/>
          <w:sz w:val="28"/>
          <w:szCs w:val="28"/>
        </w:rPr>
        <w:t xml:space="preserve">Schluss </w:t>
      </w:r>
      <w:r w:rsidR="00021A1C" w:rsidRPr="00322314">
        <w:rPr>
          <w:rFonts w:ascii="Calibri" w:hAnsi="Calibri" w:cs="Calibri"/>
          <w:bCs/>
          <w:color w:val="000000"/>
          <w:sz w:val="28"/>
          <w:szCs w:val="28"/>
        </w:rPr>
        <w:t xml:space="preserve">verabschiedest du den </w:t>
      </w:r>
      <w:r w:rsidRPr="00322314">
        <w:rPr>
          <w:rFonts w:ascii="Calibri" w:hAnsi="Calibri" w:cs="Calibri"/>
          <w:bCs/>
          <w:color w:val="000000"/>
          <w:sz w:val="28"/>
          <w:szCs w:val="28"/>
        </w:rPr>
        <w:t>Zuhörer</w:t>
      </w:r>
      <w:r>
        <w:rPr>
          <w:rFonts w:ascii="Calibri" w:hAnsi="Calibri" w:cs="Calibri"/>
          <w:color w:val="000000"/>
          <w:sz w:val="28"/>
          <w:szCs w:val="28"/>
        </w:rPr>
        <w:t xml:space="preserve">. Du entlässt ihn mit einer Zusammenfassung, gibst ihm einen Ausblick auf </w:t>
      </w:r>
      <w:r w:rsidR="00CC59B0" w:rsidRPr="00CC59B0">
        <w:rPr>
          <w:rFonts w:ascii="Calibri" w:hAnsi="Calibri" w:cs="Calibri"/>
          <w:color w:val="000000"/>
          <w:sz w:val="28"/>
          <w:szCs w:val="28"/>
        </w:rPr>
        <w:t xml:space="preserve">offene </w:t>
      </w:r>
      <w:r>
        <w:rPr>
          <w:rFonts w:ascii="Calibri" w:hAnsi="Calibri" w:cs="Calibri"/>
          <w:color w:val="000000"/>
          <w:sz w:val="28"/>
          <w:szCs w:val="28"/>
        </w:rPr>
        <w:t xml:space="preserve">und weiterführende Fragen oder reflektierst dein eigenes Vorgehen. </w:t>
      </w:r>
    </w:p>
    <w:p w:rsidR="005E55E3" w:rsidRPr="00CC59B0" w:rsidRDefault="005E55E3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</w:p>
    <w:p w:rsidR="005E55E3" w:rsidRPr="005E55E3" w:rsidRDefault="005E55E3" w:rsidP="00246B6F">
      <w:pPr>
        <w:pStyle w:val="berschrift3"/>
        <w:spacing w:line="360" w:lineRule="auto"/>
        <w:ind w:right="992"/>
      </w:pPr>
      <w:bookmarkStart w:id="5" w:name="_Toc7173100"/>
      <w:r w:rsidRPr="005E55E3">
        <w:t>Präsentationsform</w:t>
      </w:r>
      <w:bookmarkEnd w:id="5"/>
      <w:r w:rsidRPr="005E55E3">
        <w:t xml:space="preserve"> </w:t>
      </w:r>
    </w:p>
    <w:p w:rsidR="007E1E7B" w:rsidRDefault="005E55E3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Im Idealfall stehen Präsentationsform und –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inhalt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in einem Zusammenhang. Eine PowerPoint Präsentation mit einem Blumenhintergrund ist beispielsweise ungeeignet, wenn du über den Nahostkonflikt mit Krieg und Toten referierst</w:t>
      </w:r>
      <w:r w:rsidR="007E1E7B">
        <w:rPr>
          <w:rFonts w:ascii="Calibri" w:hAnsi="Calibri" w:cs="Calibri"/>
          <w:color w:val="000000"/>
          <w:sz w:val="28"/>
          <w:szCs w:val="28"/>
        </w:rPr>
        <w:t xml:space="preserve">. Hier ist ein sachlicher weißer Hintergrund sicherlich </w:t>
      </w:r>
      <w:r w:rsidR="00FD602D">
        <w:rPr>
          <w:rFonts w:ascii="Calibri" w:hAnsi="Calibri" w:cs="Calibri"/>
          <w:color w:val="000000"/>
          <w:sz w:val="28"/>
          <w:szCs w:val="28"/>
        </w:rPr>
        <w:t>angemessener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5E55E3" w:rsidRDefault="005E55E3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Präsentationsformen</w:t>
      </w:r>
      <w:r w:rsidR="00883962">
        <w:rPr>
          <w:rFonts w:ascii="Calibri" w:hAnsi="Calibri" w:cs="Calibri"/>
          <w:color w:val="000000"/>
          <w:sz w:val="28"/>
          <w:szCs w:val="28"/>
        </w:rPr>
        <w:t xml:space="preserve"> können neben der erwähnten PPP</w:t>
      </w:r>
      <w:r>
        <w:rPr>
          <w:rFonts w:ascii="Calibri" w:hAnsi="Calibri" w:cs="Calibri"/>
          <w:color w:val="000000"/>
          <w:sz w:val="28"/>
          <w:szCs w:val="28"/>
        </w:rPr>
        <w:t xml:space="preserve"> Tafelbilder, Plakate, </w:t>
      </w:r>
      <w:r w:rsidR="002B47BF">
        <w:rPr>
          <w:rFonts w:ascii="Calibri" w:hAnsi="Calibri" w:cs="Calibri"/>
          <w:color w:val="000000"/>
          <w:sz w:val="28"/>
          <w:szCs w:val="28"/>
        </w:rPr>
        <w:t xml:space="preserve">Handout, Stichpunktzettel, </w:t>
      </w:r>
      <w:r>
        <w:rPr>
          <w:rFonts w:ascii="Calibri" w:hAnsi="Calibri" w:cs="Calibri"/>
          <w:color w:val="000000"/>
          <w:sz w:val="28"/>
          <w:szCs w:val="28"/>
        </w:rPr>
        <w:t>Mindmaps, Modelle oder Werkstücke sein.</w:t>
      </w:r>
    </w:p>
    <w:p w:rsidR="005E55E3" w:rsidRDefault="005E55E3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5E55E3">
        <w:rPr>
          <w:rFonts w:ascii="Calibri" w:hAnsi="Calibri" w:cs="Calibri"/>
          <w:color w:val="000000"/>
          <w:sz w:val="28"/>
          <w:szCs w:val="28"/>
        </w:rPr>
        <w:t xml:space="preserve">Bevor du mehrere Möglichkeiten abwägst, finde sinnvolle Antworten auf folgende Fragen: </w:t>
      </w:r>
    </w:p>
    <w:p w:rsidR="005E55E3" w:rsidRPr="005E55E3" w:rsidRDefault="005E55E3" w:rsidP="00246B6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5E55E3">
        <w:rPr>
          <w:rFonts w:ascii="Calibri" w:hAnsi="Calibri" w:cs="Calibri"/>
          <w:color w:val="000000"/>
          <w:sz w:val="28"/>
          <w:szCs w:val="28"/>
        </w:rPr>
        <w:t xml:space="preserve">Unterstützt das gewählte Medium die Präsentation meines Themas? </w:t>
      </w:r>
    </w:p>
    <w:p w:rsidR="005E55E3" w:rsidRPr="005E55E3" w:rsidRDefault="005E55E3" w:rsidP="00246B6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5E55E3">
        <w:rPr>
          <w:rFonts w:ascii="Calibri" w:hAnsi="Calibri" w:cs="Calibri"/>
          <w:color w:val="000000"/>
          <w:sz w:val="28"/>
          <w:szCs w:val="28"/>
        </w:rPr>
        <w:t xml:space="preserve">Verbessert das gewählte Medium die Verständlichkeit meines Vortrags? </w:t>
      </w:r>
    </w:p>
    <w:p w:rsidR="005E55E3" w:rsidRPr="005E55E3" w:rsidRDefault="005E55E3" w:rsidP="00246B6F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5E55E3">
        <w:rPr>
          <w:rFonts w:ascii="Calibri" w:hAnsi="Calibri" w:cs="Calibri"/>
          <w:color w:val="000000"/>
          <w:sz w:val="28"/>
          <w:szCs w:val="28"/>
        </w:rPr>
        <w:t xml:space="preserve">Informiert das gewählte Medium die Zuhörer </w:t>
      </w:r>
      <w:r w:rsidRPr="005E55E3">
        <w:rPr>
          <w:rFonts w:ascii="Calibri" w:hAnsi="Calibri" w:cs="Calibri"/>
          <w:b/>
          <w:bCs/>
          <w:color w:val="000000"/>
          <w:sz w:val="28"/>
          <w:szCs w:val="28"/>
        </w:rPr>
        <w:t>zusätzlich zu meinen Worten</w:t>
      </w:r>
      <w:r w:rsidRPr="005E55E3">
        <w:rPr>
          <w:rFonts w:ascii="Calibri" w:hAnsi="Calibri" w:cs="Calibri"/>
          <w:color w:val="000000"/>
          <w:sz w:val="28"/>
          <w:szCs w:val="28"/>
        </w:rPr>
        <w:t xml:space="preserve">? </w:t>
      </w:r>
    </w:p>
    <w:p w:rsidR="002B47BF" w:rsidRDefault="002B47B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</w:p>
    <w:p w:rsidR="005E55E3" w:rsidRPr="005E55E3" w:rsidRDefault="002B47BF" w:rsidP="00246B6F">
      <w:pPr>
        <w:pStyle w:val="berschrift3"/>
        <w:spacing w:line="360" w:lineRule="auto"/>
        <w:ind w:right="992"/>
      </w:pPr>
      <w:bookmarkStart w:id="6" w:name="_Toc7173101"/>
      <w:r w:rsidRPr="002B47BF">
        <w:t>Vortragen</w:t>
      </w:r>
      <w:bookmarkEnd w:id="6"/>
    </w:p>
    <w:p w:rsidR="002B47BF" w:rsidRDefault="002B47B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Wenn du nun deinen Vortrag erarbeitet und eine geeignete Präsentationsform gefunden hast, dann fehlt noch das Vortragen. Vor Publikum zu sprechen, erfordert Übung. </w:t>
      </w:r>
    </w:p>
    <w:p w:rsidR="00B16F6E" w:rsidRDefault="005E55E3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5E55E3">
        <w:rPr>
          <w:rFonts w:ascii="Calibri" w:hAnsi="Calibri" w:cs="Calibri"/>
          <w:color w:val="000000"/>
          <w:sz w:val="28"/>
          <w:szCs w:val="28"/>
        </w:rPr>
        <w:t xml:space="preserve">Daher musst du den Vortrag und den richtigen Umgang mit eventuell einzusetzenden Medien </w:t>
      </w:r>
      <w:r w:rsidR="002B47BF">
        <w:rPr>
          <w:rFonts w:ascii="Calibri" w:hAnsi="Calibri" w:cs="Calibri"/>
          <w:color w:val="000000"/>
          <w:sz w:val="28"/>
          <w:szCs w:val="28"/>
        </w:rPr>
        <w:t>im Vorfeld üben</w:t>
      </w:r>
      <w:r w:rsidR="00D46141">
        <w:rPr>
          <w:rFonts w:ascii="Calibri" w:hAnsi="Calibri" w:cs="Calibri"/>
          <w:color w:val="000000"/>
          <w:sz w:val="28"/>
          <w:szCs w:val="28"/>
        </w:rPr>
        <w:t>. Freies Sprechen über 10</w:t>
      </w:r>
      <w:r w:rsidRPr="005E55E3">
        <w:rPr>
          <w:rFonts w:ascii="Calibri" w:hAnsi="Calibri" w:cs="Calibri"/>
          <w:color w:val="000000"/>
          <w:sz w:val="28"/>
          <w:szCs w:val="28"/>
        </w:rPr>
        <w:t xml:space="preserve"> Minuten ist nicht leicht, Medien einzusetzen heißt auch diese technisch zu beherrschen. </w:t>
      </w:r>
    </w:p>
    <w:p w:rsidR="002B47BF" w:rsidRDefault="002B47B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Beim Sprechen achte darauf, am Satzende mit</w:t>
      </w:r>
      <w:r w:rsidR="00883962">
        <w:rPr>
          <w:rFonts w:ascii="Calibri" w:hAnsi="Calibri" w:cs="Calibri"/>
          <w:color w:val="000000"/>
          <w:sz w:val="28"/>
          <w:szCs w:val="28"/>
        </w:rPr>
        <w:t xml:space="preserve"> der Stimme nach unten zu gehen und</w:t>
      </w:r>
      <w:r>
        <w:rPr>
          <w:rFonts w:ascii="Calibri" w:hAnsi="Calibri" w:cs="Calibri"/>
          <w:color w:val="000000"/>
          <w:sz w:val="28"/>
          <w:szCs w:val="28"/>
        </w:rPr>
        <w:t xml:space="preserve"> Pausen zu machen</w:t>
      </w:r>
      <w:r w:rsidR="00883962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um dem Zuhörer Gelegenheit zu geben, dich zu verstehen. </w:t>
      </w:r>
    </w:p>
    <w:p w:rsidR="002B47BF" w:rsidRDefault="002B47B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Auch deine Körpersprache spielt eine wesentliche Rolle. Halte dich ruhig, wähle Gesten und </w:t>
      </w:r>
      <w:r w:rsidR="00883962">
        <w:rPr>
          <w:rFonts w:ascii="Calibri" w:hAnsi="Calibri" w:cs="Calibri"/>
          <w:color w:val="000000"/>
          <w:sz w:val="28"/>
          <w:szCs w:val="28"/>
        </w:rPr>
        <w:t>Mimen</w:t>
      </w:r>
      <w:r>
        <w:rPr>
          <w:rFonts w:ascii="Calibri" w:hAnsi="Calibri" w:cs="Calibri"/>
          <w:color w:val="000000"/>
          <w:sz w:val="28"/>
          <w:szCs w:val="28"/>
        </w:rPr>
        <w:t xml:space="preserve">, die deinen Vortrag unterstützen. </w:t>
      </w:r>
    </w:p>
    <w:p w:rsidR="00883962" w:rsidRPr="005E55E3" w:rsidRDefault="00883962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</w:p>
    <w:p w:rsidR="00D4025D" w:rsidRDefault="00D4025D" w:rsidP="00246B6F">
      <w:pPr>
        <w:pStyle w:val="berschrift3"/>
        <w:spacing w:line="360" w:lineRule="auto"/>
        <w:ind w:right="992"/>
      </w:pPr>
      <w:bookmarkStart w:id="7" w:name="_Toc7173102"/>
      <w:r w:rsidRPr="00D4025D">
        <w:lastRenderedPageBreak/>
        <w:t>Kontrolle</w:t>
      </w:r>
      <w:bookmarkEnd w:id="7"/>
    </w:p>
    <w:p w:rsidR="00D4025D" w:rsidRDefault="00D4025D" w:rsidP="00246B6F">
      <w:pPr>
        <w:spacing w:line="360" w:lineRule="auto"/>
        <w:ind w:right="992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 während der Erarbeitung den roten Faden nicht zu verlieren, kann es hilfreich sein, sich immer wieder nach dem Küchenzuruf zu fragen. Was ist das?</w:t>
      </w:r>
    </w:p>
    <w:p w:rsidR="00E6357C" w:rsidRDefault="00FD28E5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Ein Mann steht in der Küche und kocht. Die Frau im Wohnzimmer liest Zeitung. Der Mann: „Was schreibt die Zeitung?“ Die Frau: „Die Bundesregierung überlegt auf Grund der gestiegenen Maserninfektionen die Impfpflicht ein</w:t>
      </w:r>
      <w:r w:rsidR="00883962">
        <w:rPr>
          <w:rFonts w:ascii="Calibri" w:hAnsi="Calibri" w:cs="Calibri"/>
          <w:bCs/>
          <w:sz w:val="28"/>
          <w:szCs w:val="28"/>
        </w:rPr>
        <w:t>zu</w:t>
      </w:r>
      <w:r>
        <w:rPr>
          <w:rFonts w:ascii="Calibri" w:hAnsi="Calibri" w:cs="Calibri"/>
          <w:bCs/>
          <w:sz w:val="28"/>
          <w:szCs w:val="28"/>
        </w:rPr>
        <w:t>führen.“</w:t>
      </w:r>
    </w:p>
    <w:p w:rsidR="00FD28E5" w:rsidRDefault="00FD28E5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Die Antwort der Frau kann als </w:t>
      </w:r>
      <w:r w:rsidRPr="00FD28E5">
        <w:rPr>
          <w:rFonts w:ascii="Calibri" w:hAnsi="Calibri" w:cs="Calibri"/>
          <w:bCs/>
          <w:i/>
          <w:sz w:val="28"/>
          <w:szCs w:val="28"/>
        </w:rPr>
        <w:t>Küchenzuruf</w:t>
      </w:r>
      <w:r>
        <w:rPr>
          <w:rFonts w:ascii="Calibri" w:hAnsi="Calibri" w:cs="Calibri"/>
          <w:bCs/>
          <w:sz w:val="28"/>
          <w:szCs w:val="28"/>
        </w:rPr>
        <w:t xml:space="preserve"> bezeichnet werden. </w:t>
      </w:r>
    </w:p>
    <w:p w:rsidR="00FD28E5" w:rsidRDefault="00FD28E5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bCs/>
          <w:sz w:val="28"/>
          <w:szCs w:val="28"/>
        </w:rPr>
      </w:pPr>
    </w:p>
    <w:p w:rsidR="00436A0E" w:rsidRDefault="00FD28E5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Beim </w:t>
      </w:r>
      <w:r w:rsidR="00883962">
        <w:rPr>
          <w:rFonts w:ascii="Calibri" w:hAnsi="Calibri" w:cs="Calibri"/>
          <w:bCs/>
          <w:sz w:val="28"/>
          <w:szCs w:val="28"/>
        </w:rPr>
        <w:t>Erarbeiten</w:t>
      </w:r>
      <w:r>
        <w:rPr>
          <w:rFonts w:ascii="Calibri" w:hAnsi="Calibri" w:cs="Calibri"/>
          <w:bCs/>
          <w:sz w:val="28"/>
          <w:szCs w:val="28"/>
        </w:rPr>
        <w:t xml:space="preserve"> deiner Präsentation solltest du dich immer wieder fragen, ob du einen Küchenzuruf formulieren kannst. Dieser sollte knapp und bündig eine Übersicht über den Problemh</w:t>
      </w:r>
      <w:r w:rsidR="00D4025D">
        <w:rPr>
          <w:rFonts w:ascii="Calibri" w:hAnsi="Calibri" w:cs="Calibri"/>
          <w:bCs/>
          <w:sz w:val="28"/>
          <w:szCs w:val="28"/>
        </w:rPr>
        <w:t>orizont der Präsentation geben.</w:t>
      </w:r>
    </w:p>
    <w:p w:rsidR="00925BEF" w:rsidRPr="00925BEF" w:rsidRDefault="00925BE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bCs/>
          <w:sz w:val="28"/>
          <w:szCs w:val="28"/>
        </w:rPr>
      </w:pPr>
    </w:p>
    <w:p w:rsidR="00925BEF" w:rsidRDefault="00925BEF" w:rsidP="00246B6F">
      <w:pPr>
        <w:pStyle w:val="berschrift3"/>
        <w:ind w:right="992"/>
      </w:pPr>
      <w:bookmarkStart w:id="8" w:name="_Toc7173103"/>
      <w:r>
        <w:t>Dokumentation</w:t>
      </w:r>
      <w:bookmarkEnd w:id="8"/>
    </w:p>
    <w:p w:rsidR="00925BEF" w:rsidRDefault="00D4025D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D4025D">
        <w:rPr>
          <w:rFonts w:cstheme="minorHAnsi"/>
          <w:color w:val="000000"/>
          <w:sz w:val="28"/>
          <w:szCs w:val="28"/>
        </w:rPr>
        <w:t xml:space="preserve">Den geplanten Ablauf und alle Inhalte der Präsentation </w:t>
      </w:r>
      <w:r w:rsidR="00925BEF">
        <w:rPr>
          <w:rFonts w:cstheme="minorHAnsi"/>
          <w:color w:val="000000"/>
          <w:sz w:val="28"/>
          <w:szCs w:val="28"/>
        </w:rPr>
        <w:t>musst</w:t>
      </w:r>
      <w:r w:rsidRPr="00D4025D">
        <w:rPr>
          <w:rFonts w:cstheme="minorHAnsi"/>
          <w:color w:val="000000"/>
          <w:sz w:val="28"/>
          <w:szCs w:val="28"/>
        </w:rPr>
        <w:t xml:space="preserve"> du in deiner </w:t>
      </w:r>
      <w:r w:rsidRPr="00D4025D">
        <w:rPr>
          <w:rFonts w:cstheme="minorHAnsi"/>
          <w:iCs/>
          <w:color w:val="000000"/>
          <w:sz w:val="28"/>
          <w:szCs w:val="28"/>
        </w:rPr>
        <w:t>Dokumentation</w:t>
      </w:r>
      <w:r w:rsidRPr="00D4025D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D4025D">
        <w:rPr>
          <w:rFonts w:cstheme="minorHAnsi"/>
          <w:color w:val="000000"/>
          <w:sz w:val="28"/>
          <w:szCs w:val="28"/>
        </w:rPr>
        <w:t>dar</w:t>
      </w:r>
      <w:r w:rsidR="00925BEF">
        <w:rPr>
          <w:rFonts w:cstheme="minorHAnsi"/>
          <w:color w:val="000000"/>
          <w:sz w:val="28"/>
          <w:szCs w:val="28"/>
        </w:rPr>
        <w:t>stellen</w:t>
      </w:r>
      <w:r w:rsidRPr="00D4025D">
        <w:rPr>
          <w:rFonts w:cstheme="minorHAnsi"/>
          <w:color w:val="000000"/>
          <w:sz w:val="28"/>
          <w:szCs w:val="28"/>
        </w:rPr>
        <w:t xml:space="preserve">. Benutze dazu das Formblatt unserer Schule und fülle alle Felder sorgfältig aus. </w:t>
      </w:r>
      <w:r w:rsidR="00925BEF" w:rsidRPr="00D4025D">
        <w:rPr>
          <w:rFonts w:cstheme="minorHAnsi"/>
          <w:color w:val="000000"/>
          <w:sz w:val="28"/>
          <w:szCs w:val="28"/>
        </w:rPr>
        <w:t xml:space="preserve">Die Dokumentation ist </w:t>
      </w:r>
      <w:r w:rsidR="00925BEF" w:rsidRPr="00D4025D">
        <w:rPr>
          <w:rFonts w:cstheme="minorHAnsi"/>
          <w:b/>
          <w:bCs/>
          <w:color w:val="000000"/>
          <w:sz w:val="28"/>
          <w:szCs w:val="28"/>
        </w:rPr>
        <w:t xml:space="preserve">maximal zweiseitig </w:t>
      </w:r>
      <w:r w:rsidR="00925BEF" w:rsidRPr="00D4025D">
        <w:rPr>
          <w:rFonts w:cstheme="minorHAnsi"/>
          <w:color w:val="000000"/>
          <w:sz w:val="28"/>
          <w:szCs w:val="28"/>
        </w:rPr>
        <w:t xml:space="preserve">plus Literaturverzeichnis. </w:t>
      </w:r>
    </w:p>
    <w:p w:rsidR="007E1E7B" w:rsidRDefault="007E1E7B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</w:p>
    <w:p w:rsidR="00925BEF" w:rsidRPr="00D4025D" w:rsidRDefault="00925BEF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D4025D">
        <w:rPr>
          <w:rFonts w:cstheme="minorHAnsi"/>
          <w:color w:val="000000"/>
          <w:sz w:val="28"/>
          <w:szCs w:val="28"/>
        </w:rPr>
        <w:t xml:space="preserve">Folgende Angaben sind notwendig: </w:t>
      </w:r>
    </w:p>
    <w:p w:rsidR="00925BEF" w:rsidRPr="00D4025D" w:rsidRDefault="00883962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Fach und Name</w:t>
      </w:r>
      <w:r w:rsidR="00925BEF" w:rsidRPr="00D4025D">
        <w:rPr>
          <w:rFonts w:cstheme="minorHAnsi"/>
          <w:color w:val="000000"/>
          <w:sz w:val="28"/>
          <w:szCs w:val="28"/>
        </w:rPr>
        <w:t xml:space="preserve"> des Prüfers </w:t>
      </w:r>
    </w:p>
    <w:p w:rsidR="00925BEF" w:rsidRPr="00D4025D" w:rsidRDefault="00925BEF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D4025D">
        <w:rPr>
          <w:rFonts w:cstheme="minorHAnsi"/>
          <w:color w:val="000000"/>
          <w:sz w:val="28"/>
          <w:szCs w:val="28"/>
        </w:rPr>
        <w:t xml:space="preserve">Name des Prüflings </w:t>
      </w:r>
    </w:p>
    <w:p w:rsidR="00925BEF" w:rsidRDefault="00925BEF" w:rsidP="00246B6F">
      <w:pPr>
        <w:spacing w:line="360" w:lineRule="auto"/>
        <w:ind w:right="992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Thema, </w:t>
      </w:r>
      <w:r w:rsidRPr="00925BEF">
        <w:rPr>
          <w:rFonts w:cstheme="minorHAnsi"/>
          <w:color w:val="000000"/>
          <w:sz w:val="28"/>
          <w:szCs w:val="28"/>
        </w:rPr>
        <w:t>vollständige Aufgabenstellung</w:t>
      </w:r>
      <w:r>
        <w:rPr>
          <w:rFonts w:cstheme="minorHAnsi"/>
          <w:color w:val="000000"/>
          <w:sz w:val="28"/>
          <w:szCs w:val="28"/>
        </w:rPr>
        <w:t xml:space="preserve"> und Leitfrage</w:t>
      </w:r>
    </w:p>
    <w:p w:rsidR="00925BEF" w:rsidRPr="00925BEF" w:rsidRDefault="00925BEF" w:rsidP="00246B6F">
      <w:pPr>
        <w:spacing w:line="360" w:lineRule="auto"/>
        <w:ind w:right="992"/>
        <w:rPr>
          <w:rFonts w:cstheme="minorHAnsi"/>
          <w:color w:val="000000"/>
          <w:sz w:val="28"/>
          <w:szCs w:val="28"/>
        </w:rPr>
      </w:pPr>
      <w:r w:rsidRPr="00925BEF">
        <w:rPr>
          <w:rFonts w:ascii="Calibri" w:hAnsi="Calibri" w:cs="Calibri"/>
          <w:color w:val="000000"/>
          <w:sz w:val="28"/>
          <w:szCs w:val="28"/>
        </w:rPr>
        <w:t>Inhalte: Gliederung; Kernauss</w:t>
      </w:r>
      <w:r>
        <w:rPr>
          <w:rFonts w:ascii="Calibri" w:hAnsi="Calibri" w:cs="Calibri"/>
          <w:color w:val="000000"/>
          <w:sz w:val="28"/>
          <w:szCs w:val="28"/>
        </w:rPr>
        <w:t>agen/Thesen zu jedem Gliederungs</w:t>
      </w:r>
      <w:r w:rsidRPr="00925BEF">
        <w:rPr>
          <w:rFonts w:ascii="Calibri" w:hAnsi="Calibri" w:cs="Calibri"/>
          <w:color w:val="000000"/>
          <w:sz w:val="28"/>
          <w:szCs w:val="28"/>
        </w:rPr>
        <w:t xml:space="preserve">punkt; Antwort auf die Leitfrage; Fazit. </w:t>
      </w:r>
    </w:p>
    <w:p w:rsidR="00925BEF" w:rsidRPr="00925BEF" w:rsidRDefault="00925BE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925BEF">
        <w:rPr>
          <w:rFonts w:ascii="Calibri" w:hAnsi="Calibri" w:cs="Calibri"/>
          <w:color w:val="000000"/>
          <w:sz w:val="28"/>
          <w:szCs w:val="28"/>
        </w:rPr>
        <w:lastRenderedPageBreak/>
        <w:t xml:space="preserve">Genutzte und benötigte Medien </w:t>
      </w:r>
    </w:p>
    <w:p w:rsidR="00925BEF" w:rsidRPr="00925BEF" w:rsidRDefault="00925BE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  <w:r w:rsidRPr="00925BEF">
        <w:rPr>
          <w:rFonts w:ascii="Calibri" w:hAnsi="Calibri" w:cs="Calibri"/>
          <w:color w:val="000000"/>
          <w:sz w:val="28"/>
          <w:szCs w:val="28"/>
        </w:rPr>
        <w:t xml:space="preserve">Formal korrektes Literaturverzeichnis, Angabe der Internetquellen, sonstige Hilfsmittel </w:t>
      </w:r>
    </w:p>
    <w:p w:rsidR="00925BEF" w:rsidRDefault="00925BEF" w:rsidP="00246B6F">
      <w:pPr>
        <w:autoSpaceDE w:val="0"/>
        <w:autoSpaceDN w:val="0"/>
        <w:adjustRightInd w:val="0"/>
        <w:spacing w:after="0" w:line="360" w:lineRule="auto"/>
        <w:ind w:right="992"/>
        <w:rPr>
          <w:rFonts w:ascii="Calibri" w:hAnsi="Calibri" w:cs="Calibri"/>
          <w:color w:val="000000"/>
          <w:sz w:val="28"/>
          <w:szCs w:val="28"/>
        </w:rPr>
      </w:pPr>
    </w:p>
    <w:p w:rsidR="00925BEF" w:rsidRDefault="00D4025D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D4025D">
        <w:rPr>
          <w:rFonts w:cstheme="minorHAnsi"/>
          <w:color w:val="000000"/>
          <w:sz w:val="28"/>
          <w:szCs w:val="28"/>
        </w:rPr>
        <w:t>Zusammen mit der Dok</w:t>
      </w:r>
      <w:r w:rsidR="00F248FD">
        <w:rPr>
          <w:rFonts w:cstheme="minorHAnsi"/>
          <w:color w:val="000000"/>
          <w:sz w:val="28"/>
          <w:szCs w:val="28"/>
        </w:rPr>
        <w:t>umentation gibs</w:t>
      </w:r>
      <w:r w:rsidR="00883962">
        <w:rPr>
          <w:rFonts w:cstheme="minorHAnsi"/>
          <w:color w:val="000000"/>
          <w:sz w:val="28"/>
          <w:szCs w:val="28"/>
        </w:rPr>
        <w:t>t du eine Kopie, einen Ausdruck oder</w:t>
      </w:r>
      <w:r w:rsidR="00F248FD">
        <w:rPr>
          <w:rFonts w:cstheme="minorHAnsi"/>
          <w:color w:val="000000"/>
          <w:sz w:val="28"/>
          <w:szCs w:val="28"/>
        </w:rPr>
        <w:t xml:space="preserve"> </w:t>
      </w:r>
      <w:r w:rsidRPr="00D4025D">
        <w:rPr>
          <w:rFonts w:cstheme="minorHAnsi"/>
          <w:color w:val="000000"/>
          <w:sz w:val="28"/>
          <w:szCs w:val="28"/>
        </w:rPr>
        <w:t xml:space="preserve">ein Foto deiner Medien ab, die du benutzen möchtest. </w:t>
      </w:r>
      <w:r w:rsidR="00925BEF" w:rsidRPr="00925BEF">
        <w:rPr>
          <w:bCs/>
          <w:sz w:val="28"/>
          <w:szCs w:val="28"/>
        </w:rPr>
        <w:t xml:space="preserve">Ausdrucke zur Folienübersicht einer Power Point Präsentation sind einzureichen, reichen aber keinesfalls aus! </w:t>
      </w:r>
      <w:r w:rsidRPr="00D4025D">
        <w:rPr>
          <w:rFonts w:cstheme="minorHAnsi"/>
          <w:color w:val="000000"/>
          <w:sz w:val="28"/>
          <w:szCs w:val="28"/>
        </w:rPr>
        <w:t xml:space="preserve">Selbstverständlich sind nachträglich Änderungen möglich, stelle dich aber darauf ein, dass du diese begründen </w:t>
      </w:r>
      <w:r w:rsidR="00883962">
        <w:rPr>
          <w:rFonts w:cstheme="minorHAnsi"/>
          <w:color w:val="000000"/>
          <w:sz w:val="28"/>
          <w:szCs w:val="28"/>
        </w:rPr>
        <w:t>musst</w:t>
      </w:r>
      <w:r w:rsidRPr="00D4025D">
        <w:rPr>
          <w:rFonts w:cstheme="minorHAnsi"/>
          <w:color w:val="000000"/>
          <w:sz w:val="28"/>
          <w:szCs w:val="28"/>
        </w:rPr>
        <w:t xml:space="preserve">. </w:t>
      </w:r>
    </w:p>
    <w:p w:rsidR="00D4025D" w:rsidRPr="00D4025D" w:rsidRDefault="00D4025D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D4025D">
        <w:rPr>
          <w:rFonts w:cstheme="minorHAnsi"/>
          <w:color w:val="000000"/>
          <w:sz w:val="28"/>
          <w:szCs w:val="28"/>
        </w:rPr>
        <w:t xml:space="preserve">Schließlich musst du folgende Erklärung unterschreiben: </w:t>
      </w:r>
    </w:p>
    <w:p w:rsidR="00D4025D" w:rsidRPr="00925BEF" w:rsidRDefault="00D4025D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i/>
          <w:color w:val="000000"/>
          <w:sz w:val="28"/>
          <w:szCs w:val="28"/>
        </w:rPr>
      </w:pPr>
      <w:r w:rsidRPr="00D4025D">
        <w:rPr>
          <w:rFonts w:cstheme="minorHAnsi"/>
          <w:i/>
          <w:color w:val="000000"/>
          <w:sz w:val="28"/>
          <w:szCs w:val="28"/>
        </w:rPr>
        <w:t>„Ich versichere, dass die Präsentation von mir selbstständig erarbeitet wurde und ich keine anderen als die angegebenen Hi</w:t>
      </w:r>
      <w:r w:rsidR="00F248FD">
        <w:rPr>
          <w:rFonts w:cstheme="minorHAnsi"/>
          <w:i/>
          <w:color w:val="000000"/>
          <w:sz w:val="28"/>
          <w:szCs w:val="28"/>
        </w:rPr>
        <w:t>lfsmittel benutzt habe. Diejeni</w:t>
      </w:r>
      <w:r w:rsidRPr="00D4025D">
        <w:rPr>
          <w:rFonts w:cstheme="minorHAnsi"/>
          <w:i/>
          <w:color w:val="000000"/>
          <w:sz w:val="28"/>
          <w:szCs w:val="28"/>
        </w:rPr>
        <w:t xml:space="preserve">gen Teile der Präsentation, die anderen Werken im Wortlaut oder </w:t>
      </w:r>
      <w:r w:rsidR="00883962">
        <w:rPr>
          <w:rFonts w:cstheme="minorHAnsi"/>
          <w:i/>
          <w:color w:val="000000"/>
          <w:sz w:val="28"/>
          <w:szCs w:val="28"/>
        </w:rPr>
        <w:t xml:space="preserve">dem </w:t>
      </w:r>
      <w:r w:rsidRPr="00D4025D">
        <w:rPr>
          <w:rFonts w:cstheme="minorHAnsi"/>
          <w:i/>
          <w:color w:val="000000"/>
          <w:sz w:val="28"/>
          <w:szCs w:val="28"/>
        </w:rPr>
        <w:t xml:space="preserve">Sinn nach entnommen wurden, sind als solche kenntlich gemacht.“ </w:t>
      </w:r>
    </w:p>
    <w:p w:rsidR="00925BEF" w:rsidRPr="00D4025D" w:rsidRDefault="00925BEF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</w:p>
    <w:p w:rsidR="00F248FD" w:rsidRDefault="00D4025D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bCs/>
          <w:color w:val="000000"/>
          <w:sz w:val="28"/>
          <w:szCs w:val="28"/>
        </w:rPr>
      </w:pPr>
      <w:r w:rsidRPr="00D4025D">
        <w:rPr>
          <w:rFonts w:cstheme="minorHAnsi"/>
          <w:bCs/>
          <w:color w:val="000000"/>
          <w:sz w:val="28"/>
          <w:szCs w:val="28"/>
        </w:rPr>
        <w:t>Bei jeder unkommentierten Nutzung fremder</w:t>
      </w:r>
      <w:r w:rsidR="001B73E1">
        <w:rPr>
          <w:rFonts w:cstheme="minorHAnsi"/>
          <w:bCs/>
          <w:color w:val="000000"/>
          <w:sz w:val="28"/>
          <w:szCs w:val="28"/>
        </w:rPr>
        <w:t xml:space="preserve"> Texte, Bilder, Karten etc. han</w:t>
      </w:r>
      <w:r w:rsidRPr="00D4025D">
        <w:rPr>
          <w:rFonts w:cstheme="minorHAnsi"/>
          <w:bCs/>
          <w:color w:val="000000"/>
          <w:sz w:val="28"/>
          <w:szCs w:val="28"/>
        </w:rPr>
        <w:t xml:space="preserve">delt es sich um einen </w:t>
      </w:r>
      <w:r w:rsidRPr="00D4025D">
        <w:rPr>
          <w:rFonts w:cstheme="minorHAnsi"/>
          <w:b/>
          <w:bCs/>
          <w:color w:val="000000"/>
          <w:sz w:val="28"/>
          <w:szCs w:val="28"/>
        </w:rPr>
        <w:t>Täuschungsversuch</w:t>
      </w:r>
      <w:r w:rsidRPr="00D4025D">
        <w:rPr>
          <w:rFonts w:cstheme="minorHAnsi"/>
          <w:bCs/>
          <w:color w:val="000000"/>
          <w:sz w:val="28"/>
          <w:szCs w:val="28"/>
        </w:rPr>
        <w:t xml:space="preserve">. In der Abiturprüfung führt ein Täuschungsversuch zum Ausschluss von </w:t>
      </w:r>
      <w:r w:rsidR="00925BEF" w:rsidRPr="00925BEF">
        <w:rPr>
          <w:rFonts w:cstheme="minorHAnsi"/>
          <w:bCs/>
          <w:color w:val="000000"/>
          <w:sz w:val="28"/>
          <w:szCs w:val="28"/>
        </w:rPr>
        <w:t>der Abiturprüfung. Wenn die Täu</w:t>
      </w:r>
      <w:r w:rsidRPr="00D4025D">
        <w:rPr>
          <w:rFonts w:cstheme="minorHAnsi"/>
          <w:bCs/>
          <w:color w:val="000000"/>
          <w:sz w:val="28"/>
          <w:szCs w:val="28"/>
        </w:rPr>
        <w:t xml:space="preserve">schung später entdeckt wird, kann das Abitur auch nachträglich aberkannt werden. </w:t>
      </w:r>
    </w:p>
    <w:p w:rsidR="001B73E1" w:rsidRPr="001B73E1" w:rsidRDefault="001B73E1" w:rsidP="00246B6F">
      <w:pPr>
        <w:pStyle w:val="berschrift1"/>
        <w:ind w:right="992"/>
      </w:pPr>
      <w:bookmarkStart w:id="9" w:name="_Toc7173104"/>
      <w:r w:rsidRPr="001B73E1">
        <w:t>Schulinterne Regelungen</w:t>
      </w:r>
      <w:bookmarkEnd w:id="9"/>
      <w:r w:rsidRPr="001B73E1">
        <w:t xml:space="preserve"> </w:t>
      </w:r>
    </w:p>
    <w:p w:rsidR="001B73E1" w:rsidRPr="001B73E1" w:rsidRDefault="001B73E1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1B73E1">
        <w:rPr>
          <w:rFonts w:cstheme="minorHAnsi"/>
          <w:color w:val="000000"/>
          <w:sz w:val="28"/>
          <w:szCs w:val="28"/>
        </w:rPr>
        <w:t xml:space="preserve">Bitte beachte, dass die nachfolgenden Regelungen </w:t>
      </w:r>
      <w:r w:rsidRPr="001B73E1">
        <w:rPr>
          <w:rFonts w:cstheme="minorHAnsi"/>
          <w:b/>
          <w:bCs/>
          <w:color w:val="000000"/>
          <w:sz w:val="28"/>
          <w:szCs w:val="28"/>
        </w:rPr>
        <w:t xml:space="preserve">unbedingt </w:t>
      </w:r>
      <w:r w:rsidRPr="001B73E1">
        <w:rPr>
          <w:rFonts w:cstheme="minorHAnsi"/>
          <w:color w:val="000000"/>
          <w:sz w:val="28"/>
          <w:szCs w:val="28"/>
        </w:rPr>
        <w:t xml:space="preserve">einzuhalten sind. Diese gelten ausnahmslos für alle Fächer. </w:t>
      </w:r>
    </w:p>
    <w:p w:rsidR="001B73E1" w:rsidRPr="001B73E1" w:rsidRDefault="001B73E1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1B73E1">
        <w:rPr>
          <w:rFonts w:cstheme="minorHAnsi"/>
          <w:color w:val="000000"/>
          <w:sz w:val="28"/>
          <w:szCs w:val="28"/>
        </w:rPr>
        <w:t>Die Abgabe aller Unterlagen (Dokumentation</w:t>
      </w:r>
      <w:r w:rsidRPr="007E1E7B">
        <w:rPr>
          <w:rFonts w:cstheme="minorHAnsi"/>
          <w:color w:val="000000"/>
          <w:sz w:val="28"/>
          <w:szCs w:val="28"/>
        </w:rPr>
        <w:t>, Handout, Entwurf der Vortrags</w:t>
      </w:r>
      <w:r w:rsidRPr="001B73E1">
        <w:rPr>
          <w:rFonts w:cstheme="minorHAnsi"/>
          <w:color w:val="000000"/>
          <w:sz w:val="28"/>
          <w:szCs w:val="28"/>
        </w:rPr>
        <w:t>medien) erfolgt immer in Papierform</w:t>
      </w:r>
      <w:r w:rsidR="00883962">
        <w:rPr>
          <w:rFonts w:cstheme="minorHAnsi"/>
          <w:color w:val="000000"/>
          <w:sz w:val="28"/>
          <w:szCs w:val="28"/>
        </w:rPr>
        <w:t>,</w:t>
      </w:r>
      <w:r w:rsidRPr="001B73E1">
        <w:rPr>
          <w:rFonts w:cstheme="minorHAnsi"/>
          <w:color w:val="000000"/>
          <w:sz w:val="28"/>
          <w:szCs w:val="28"/>
        </w:rPr>
        <w:t xml:space="preserve"> abgehef</w:t>
      </w:r>
      <w:r w:rsidRPr="007E1E7B">
        <w:rPr>
          <w:rFonts w:cstheme="minorHAnsi"/>
          <w:color w:val="000000"/>
          <w:sz w:val="28"/>
          <w:szCs w:val="28"/>
        </w:rPr>
        <w:t xml:space="preserve">tet in einer </w:t>
      </w:r>
      <w:r w:rsidRPr="007E1E7B">
        <w:rPr>
          <w:rFonts w:cstheme="minorHAnsi"/>
          <w:color w:val="000000"/>
          <w:sz w:val="28"/>
          <w:szCs w:val="28"/>
        </w:rPr>
        <w:lastRenderedPageBreak/>
        <w:t>Mappe beim Fachleh</w:t>
      </w:r>
      <w:r w:rsidRPr="001B73E1">
        <w:rPr>
          <w:rFonts w:cstheme="minorHAnsi"/>
          <w:color w:val="000000"/>
          <w:sz w:val="28"/>
          <w:szCs w:val="28"/>
        </w:rPr>
        <w:t xml:space="preserve">rer. Eine digitale Übermittlung ist </w:t>
      </w:r>
      <w:r w:rsidRPr="007E1E7B">
        <w:rPr>
          <w:rFonts w:cstheme="minorHAnsi"/>
          <w:color w:val="000000"/>
          <w:sz w:val="28"/>
          <w:szCs w:val="28"/>
        </w:rPr>
        <w:t>ebenfalls</w:t>
      </w:r>
      <w:r w:rsidRPr="001B73E1">
        <w:rPr>
          <w:rFonts w:cstheme="minorHAnsi"/>
          <w:color w:val="000000"/>
          <w:sz w:val="28"/>
          <w:szCs w:val="28"/>
        </w:rPr>
        <w:t xml:space="preserve"> verpflichtend</w:t>
      </w:r>
      <w:r w:rsidRPr="007E1E7B">
        <w:rPr>
          <w:rFonts w:cstheme="minorHAnsi"/>
          <w:color w:val="000000"/>
          <w:sz w:val="28"/>
          <w:szCs w:val="28"/>
        </w:rPr>
        <w:t xml:space="preserve">, da so deine Internetquellen leichter geprüft werden können. Das </w:t>
      </w:r>
      <w:r w:rsidRPr="001B73E1">
        <w:rPr>
          <w:rFonts w:cstheme="minorHAnsi"/>
          <w:color w:val="000000"/>
          <w:sz w:val="28"/>
          <w:szCs w:val="28"/>
        </w:rPr>
        <w:t xml:space="preserve">ersetzt </w:t>
      </w:r>
      <w:r w:rsidRPr="007E1E7B">
        <w:rPr>
          <w:rFonts w:cstheme="minorHAnsi"/>
          <w:color w:val="000000"/>
          <w:sz w:val="28"/>
          <w:szCs w:val="28"/>
        </w:rPr>
        <w:t xml:space="preserve">aber </w:t>
      </w:r>
      <w:r w:rsidRPr="001B73E1">
        <w:rPr>
          <w:rFonts w:cstheme="minorHAnsi"/>
          <w:color w:val="000000"/>
          <w:sz w:val="28"/>
          <w:szCs w:val="28"/>
        </w:rPr>
        <w:t xml:space="preserve">nicht die Papierform. Es können keine Unterlagen in der Schule ausgedruckt werden. </w:t>
      </w:r>
    </w:p>
    <w:p w:rsidR="001B73E1" w:rsidRPr="001B73E1" w:rsidRDefault="001B73E1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1B73E1">
        <w:rPr>
          <w:rFonts w:cstheme="minorHAnsi"/>
          <w:color w:val="000000"/>
          <w:sz w:val="28"/>
          <w:szCs w:val="28"/>
        </w:rPr>
        <w:t xml:space="preserve">Die Vorbereitungszeit für eine Präsentationsleistung beträgt </w:t>
      </w:r>
      <w:r w:rsidR="0026116B" w:rsidRPr="0026116B">
        <w:rPr>
          <w:sz w:val="28"/>
          <w:szCs w:val="28"/>
        </w:rPr>
        <w:t>zwei bis drei Wochen je nach Absprache mit der Lehrkraft und organisatorischen Belangen</w:t>
      </w:r>
      <w:r w:rsidR="0026116B">
        <w:rPr>
          <w:rFonts w:cstheme="minorHAnsi"/>
          <w:color w:val="000000"/>
          <w:sz w:val="28"/>
          <w:szCs w:val="28"/>
        </w:rPr>
        <w:t>. D</w:t>
      </w:r>
      <w:r w:rsidRPr="001B73E1">
        <w:rPr>
          <w:rFonts w:cstheme="minorHAnsi"/>
          <w:color w:val="000000"/>
          <w:sz w:val="28"/>
          <w:szCs w:val="28"/>
        </w:rPr>
        <w:t>ie Abgabe aller Unterlagen erfolgt e</w:t>
      </w:r>
      <w:r w:rsidRPr="007E1E7B">
        <w:rPr>
          <w:rFonts w:cstheme="minorHAnsi"/>
          <w:color w:val="000000"/>
          <w:sz w:val="28"/>
          <w:szCs w:val="28"/>
        </w:rPr>
        <w:t>ine Woche vor dem Präsentati</w:t>
      </w:r>
      <w:r w:rsidRPr="001B73E1">
        <w:rPr>
          <w:rFonts w:cstheme="minorHAnsi"/>
          <w:color w:val="000000"/>
          <w:sz w:val="28"/>
          <w:szCs w:val="28"/>
        </w:rPr>
        <w:t xml:space="preserve">onstermin. </w:t>
      </w:r>
    </w:p>
    <w:p w:rsidR="00246B6F" w:rsidRPr="007E1E7B" w:rsidRDefault="001B73E1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1B73E1">
        <w:rPr>
          <w:rFonts w:cstheme="minorHAnsi"/>
          <w:color w:val="000000"/>
          <w:sz w:val="28"/>
          <w:szCs w:val="28"/>
        </w:rPr>
        <w:t xml:space="preserve">Der Fachlehrer berät bei der Erstellung der Präsentationsleistung bis zur Abgabe der Dokumentation. </w:t>
      </w:r>
    </w:p>
    <w:p w:rsidR="001B73E1" w:rsidRPr="00246B6F" w:rsidRDefault="00246B6F" w:rsidP="00246B6F">
      <w:pPr>
        <w:pStyle w:val="berschrift1"/>
        <w:ind w:right="992"/>
      </w:pPr>
      <w:bookmarkStart w:id="10" w:name="_Toc7173105"/>
      <w:r>
        <w:t>Präsentationsprüfung im Abitur</w:t>
      </w:r>
      <w:bookmarkEnd w:id="10"/>
    </w:p>
    <w:p w:rsidR="001B73E1" w:rsidRPr="001B73E1" w:rsidRDefault="001B73E1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1B73E1">
        <w:rPr>
          <w:rFonts w:cstheme="minorHAnsi"/>
          <w:color w:val="000000"/>
          <w:sz w:val="28"/>
          <w:szCs w:val="28"/>
        </w:rPr>
        <w:t>Die Präsentationsprüfung ist Teil der Abiturprüfung. Der Prüfer/Fachlehrer gibt ein Themengebiet vor</w:t>
      </w:r>
      <w:r w:rsidRPr="001B73E1">
        <w:rPr>
          <w:rFonts w:cstheme="minorHAnsi"/>
          <w:b/>
          <w:bCs/>
          <w:color w:val="000000"/>
          <w:sz w:val="28"/>
          <w:szCs w:val="28"/>
        </w:rPr>
        <w:t xml:space="preserve">. Zwei Wochen vor dem Prüfungstermin </w:t>
      </w:r>
      <w:r w:rsidR="00246B6F">
        <w:rPr>
          <w:rFonts w:cstheme="minorHAnsi"/>
          <w:color w:val="000000"/>
          <w:sz w:val="28"/>
          <w:szCs w:val="28"/>
        </w:rPr>
        <w:t>be</w:t>
      </w:r>
      <w:r w:rsidRPr="001B73E1">
        <w:rPr>
          <w:rFonts w:cstheme="minorHAnsi"/>
          <w:color w:val="000000"/>
          <w:sz w:val="28"/>
          <w:szCs w:val="28"/>
        </w:rPr>
        <w:t>kommst du die Aufgabenstellung, diese erläuter</w:t>
      </w:r>
      <w:r w:rsidR="00246B6F">
        <w:rPr>
          <w:rFonts w:cstheme="minorHAnsi"/>
          <w:color w:val="000000"/>
          <w:sz w:val="28"/>
          <w:szCs w:val="28"/>
        </w:rPr>
        <w:t>t der Prüfer kurz. Eine Leitfra</w:t>
      </w:r>
      <w:r w:rsidRPr="001B73E1">
        <w:rPr>
          <w:rFonts w:cstheme="minorHAnsi"/>
          <w:color w:val="000000"/>
          <w:sz w:val="28"/>
          <w:szCs w:val="28"/>
        </w:rPr>
        <w:t xml:space="preserve">ge wird nicht vorgegeben, sondern muss von dir entwickelt werden. </w:t>
      </w:r>
    </w:p>
    <w:p w:rsidR="00246B6F" w:rsidRDefault="001B73E1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b/>
          <w:bCs/>
          <w:color w:val="000000"/>
          <w:sz w:val="28"/>
          <w:szCs w:val="28"/>
        </w:rPr>
      </w:pPr>
      <w:r w:rsidRPr="001B73E1">
        <w:rPr>
          <w:rFonts w:cstheme="minorHAnsi"/>
          <w:color w:val="000000"/>
          <w:sz w:val="28"/>
          <w:szCs w:val="28"/>
        </w:rPr>
        <w:t xml:space="preserve">Von diesem Zeitpunkt an bereitest du selbstständig ohne weitere </w:t>
      </w:r>
      <w:r w:rsidR="00246B6F">
        <w:rPr>
          <w:rFonts w:cstheme="minorHAnsi"/>
          <w:color w:val="000000"/>
          <w:sz w:val="28"/>
          <w:szCs w:val="28"/>
        </w:rPr>
        <w:t>Rückspra</w:t>
      </w:r>
      <w:r w:rsidRPr="001B73E1">
        <w:rPr>
          <w:rFonts w:cstheme="minorHAnsi"/>
          <w:color w:val="000000"/>
          <w:sz w:val="28"/>
          <w:szCs w:val="28"/>
        </w:rPr>
        <w:t xml:space="preserve">che mit dem Prüfer oder Beratung durch einen anderen Lehrer der </w:t>
      </w:r>
      <w:proofErr w:type="spellStart"/>
      <w:r w:rsidR="00883962">
        <w:rPr>
          <w:rFonts w:cstheme="minorHAnsi"/>
          <w:color w:val="000000"/>
          <w:sz w:val="28"/>
          <w:szCs w:val="28"/>
        </w:rPr>
        <w:t>StS</w:t>
      </w:r>
      <w:proofErr w:type="spellEnd"/>
      <w:r w:rsidR="00883962">
        <w:rPr>
          <w:rFonts w:cstheme="minorHAnsi"/>
          <w:color w:val="000000"/>
          <w:sz w:val="28"/>
          <w:szCs w:val="28"/>
        </w:rPr>
        <w:t xml:space="preserve"> Bramfeld</w:t>
      </w:r>
      <w:r w:rsidR="00D46141">
        <w:rPr>
          <w:rFonts w:cstheme="minorHAnsi"/>
          <w:color w:val="000000"/>
          <w:sz w:val="28"/>
          <w:szCs w:val="28"/>
        </w:rPr>
        <w:t xml:space="preserve"> einen 10</w:t>
      </w:r>
      <w:r w:rsidR="00246B6F">
        <w:rPr>
          <w:rFonts w:cstheme="minorHAnsi"/>
          <w:color w:val="000000"/>
          <w:sz w:val="28"/>
          <w:szCs w:val="28"/>
        </w:rPr>
        <w:t xml:space="preserve"> </w:t>
      </w:r>
      <w:r w:rsidRPr="001B73E1">
        <w:rPr>
          <w:rFonts w:cstheme="minorHAnsi"/>
          <w:color w:val="000000"/>
          <w:sz w:val="28"/>
          <w:szCs w:val="28"/>
        </w:rPr>
        <w:t xml:space="preserve">minütigen mediengestützten Vortrag vor. Nach der Präsentation </w:t>
      </w:r>
      <w:r w:rsidR="00883962">
        <w:rPr>
          <w:rFonts w:cstheme="minorHAnsi"/>
          <w:color w:val="000000"/>
          <w:sz w:val="28"/>
          <w:szCs w:val="28"/>
        </w:rPr>
        <w:t>erfolgt ein ebenso langes Prüfungsf</w:t>
      </w:r>
      <w:r w:rsidRPr="001B73E1">
        <w:rPr>
          <w:rFonts w:cstheme="minorHAnsi"/>
          <w:color w:val="000000"/>
          <w:sz w:val="28"/>
          <w:szCs w:val="28"/>
        </w:rPr>
        <w:t xml:space="preserve">achgespräch mit dem Prüfungsausschuss. Die Dokumentation (s.o.) muss </w:t>
      </w:r>
      <w:r w:rsidRPr="001B73E1">
        <w:rPr>
          <w:rFonts w:cstheme="minorHAnsi"/>
          <w:b/>
          <w:bCs/>
          <w:color w:val="000000"/>
          <w:sz w:val="28"/>
          <w:szCs w:val="28"/>
        </w:rPr>
        <w:t xml:space="preserve">eine Woche vor dem Prüfungstermin </w:t>
      </w:r>
      <w:r w:rsidRPr="001B73E1">
        <w:rPr>
          <w:rFonts w:cstheme="minorHAnsi"/>
          <w:color w:val="000000"/>
          <w:sz w:val="28"/>
          <w:szCs w:val="28"/>
        </w:rPr>
        <w:t xml:space="preserve">beim </w:t>
      </w:r>
      <w:r w:rsidR="00246B6F">
        <w:rPr>
          <w:rFonts w:cstheme="minorHAnsi"/>
          <w:color w:val="000000"/>
          <w:sz w:val="28"/>
          <w:szCs w:val="28"/>
        </w:rPr>
        <w:t>Abteilungsleiter</w:t>
      </w:r>
      <w:r w:rsidRPr="001B73E1">
        <w:rPr>
          <w:rFonts w:cstheme="minorHAnsi"/>
          <w:color w:val="000000"/>
          <w:sz w:val="28"/>
          <w:szCs w:val="28"/>
        </w:rPr>
        <w:t xml:space="preserve"> abgegeben werden. </w:t>
      </w:r>
    </w:p>
    <w:p w:rsidR="001B73E1" w:rsidRPr="00D4025D" w:rsidRDefault="001B73E1" w:rsidP="00246B6F">
      <w:pPr>
        <w:autoSpaceDE w:val="0"/>
        <w:autoSpaceDN w:val="0"/>
        <w:adjustRightInd w:val="0"/>
        <w:spacing w:after="0" w:line="360" w:lineRule="auto"/>
        <w:ind w:right="992"/>
        <w:rPr>
          <w:rFonts w:cstheme="minorHAnsi"/>
          <w:color w:val="000000"/>
          <w:sz w:val="28"/>
          <w:szCs w:val="28"/>
        </w:rPr>
      </w:pPr>
      <w:r w:rsidRPr="001B73E1">
        <w:rPr>
          <w:rFonts w:cstheme="minorHAnsi"/>
          <w:color w:val="000000"/>
          <w:sz w:val="28"/>
          <w:szCs w:val="28"/>
        </w:rPr>
        <w:t>Anwesend sind immer der Prüfungsausschuss, eventuel</w:t>
      </w:r>
      <w:r w:rsidR="00D46141">
        <w:rPr>
          <w:rFonts w:cstheme="minorHAnsi"/>
          <w:color w:val="000000"/>
          <w:sz w:val="28"/>
          <w:szCs w:val="28"/>
        </w:rPr>
        <w:t>l weitere Lehrer sowie maximal drei</w:t>
      </w:r>
      <w:bookmarkStart w:id="11" w:name="_GoBack"/>
      <w:bookmarkEnd w:id="11"/>
      <w:r w:rsidRPr="001B73E1">
        <w:rPr>
          <w:rFonts w:cstheme="minorHAnsi"/>
          <w:color w:val="000000"/>
          <w:sz w:val="28"/>
          <w:szCs w:val="28"/>
        </w:rPr>
        <w:t xml:space="preserve"> Schüler, die ihre Teilnahme beantragen und dein Einverständnis einholen müssen. In seltenen Fällen kann ein Vertreter der Schulbehörde der Prüfung vorsitzen/beiwohnen.</w:t>
      </w:r>
    </w:p>
    <w:sectPr w:rsidR="001B73E1" w:rsidRPr="00D4025D" w:rsidSect="00A33E38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72" w:rsidRDefault="000B7E72" w:rsidP="00062FA9">
      <w:pPr>
        <w:spacing w:after="0" w:line="240" w:lineRule="auto"/>
      </w:pPr>
      <w:r>
        <w:separator/>
      </w:r>
    </w:p>
  </w:endnote>
  <w:endnote w:type="continuationSeparator" w:id="0">
    <w:p w:rsidR="000B7E72" w:rsidRDefault="000B7E72" w:rsidP="000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10" w:rsidRDefault="00155510" w:rsidP="0015551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46141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10" w:rsidRDefault="00155510" w:rsidP="0015551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46141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72" w:rsidRDefault="000B7E72" w:rsidP="00062FA9">
      <w:pPr>
        <w:spacing w:after="0" w:line="240" w:lineRule="auto"/>
      </w:pPr>
      <w:r>
        <w:separator/>
      </w:r>
    </w:p>
  </w:footnote>
  <w:footnote w:type="continuationSeparator" w:id="0">
    <w:p w:rsidR="000B7E72" w:rsidRDefault="000B7E72" w:rsidP="0006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38" w:rsidRDefault="00A33E3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7EE87" wp14:editId="21666951">
          <wp:simplePos x="0" y="0"/>
          <wp:positionH relativeFrom="column">
            <wp:posOffset>5164506</wp:posOffset>
          </wp:positionH>
          <wp:positionV relativeFrom="paragraph">
            <wp:posOffset>77114</wp:posOffset>
          </wp:positionV>
          <wp:extent cx="555625" cy="648335"/>
          <wp:effectExtent l="114300" t="133350" r="282575" b="323215"/>
          <wp:wrapTight wrapText="bothSides">
            <wp:wrapPolygon edited="0">
              <wp:start x="8887" y="-4443"/>
              <wp:lineTo x="741" y="-3173"/>
              <wp:lineTo x="741" y="6981"/>
              <wp:lineTo x="-4443" y="6981"/>
              <wp:lineTo x="-4443" y="20944"/>
              <wp:lineTo x="2222" y="27291"/>
              <wp:lineTo x="10368" y="30464"/>
              <wp:lineTo x="11109" y="31734"/>
              <wp:lineTo x="16293" y="31734"/>
              <wp:lineTo x="17033" y="30464"/>
              <wp:lineTo x="24439" y="27291"/>
              <wp:lineTo x="25179" y="27291"/>
              <wp:lineTo x="31845" y="17136"/>
              <wp:lineTo x="31845" y="5077"/>
              <wp:lineTo x="20736" y="-3173"/>
              <wp:lineTo x="17774" y="-4443"/>
              <wp:lineTo x="8887" y="-4443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s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648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EF0"/>
    <w:multiLevelType w:val="hybridMultilevel"/>
    <w:tmpl w:val="8984EFDE"/>
    <w:lvl w:ilvl="0" w:tplc="EFF05054">
      <w:start w:val="1"/>
      <w:numFmt w:val="bullet"/>
      <w:lvlText w:val=""/>
      <w:lvlJc w:val="left"/>
      <w:pPr>
        <w:tabs>
          <w:tab w:val="num" w:pos="1754"/>
        </w:tabs>
        <w:ind w:left="175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" w15:restartNumberingAfterBreak="0">
    <w:nsid w:val="19300BF3"/>
    <w:multiLevelType w:val="hybridMultilevel"/>
    <w:tmpl w:val="348AFB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049E"/>
    <w:multiLevelType w:val="hybridMultilevel"/>
    <w:tmpl w:val="D3FE4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2BD"/>
    <w:multiLevelType w:val="hybridMultilevel"/>
    <w:tmpl w:val="BC386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2655"/>
    <w:multiLevelType w:val="hybridMultilevel"/>
    <w:tmpl w:val="788C0B9A"/>
    <w:lvl w:ilvl="0" w:tplc="EFF05054">
      <w:start w:val="1"/>
      <w:numFmt w:val="bullet"/>
      <w:lvlText w:val=""/>
      <w:lvlJc w:val="left"/>
      <w:pPr>
        <w:tabs>
          <w:tab w:val="num" w:pos="1754"/>
        </w:tabs>
        <w:ind w:left="1754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5" w15:restartNumberingAfterBreak="0">
    <w:nsid w:val="293C0BF3"/>
    <w:multiLevelType w:val="hybridMultilevel"/>
    <w:tmpl w:val="2AA8F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6682"/>
    <w:multiLevelType w:val="hybridMultilevel"/>
    <w:tmpl w:val="BBB6C6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4791"/>
    <w:multiLevelType w:val="hybridMultilevel"/>
    <w:tmpl w:val="7C6E0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30C4"/>
    <w:multiLevelType w:val="hybridMultilevel"/>
    <w:tmpl w:val="63D8D564"/>
    <w:lvl w:ilvl="0" w:tplc="EFF05054">
      <w:start w:val="1"/>
      <w:numFmt w:val="bullet"/>
      <w:lvlText w:val=""/>
      <w:lvlJc w:val="left"/>
      <w:pPr>
        <w:tabs>
          <w:tab w:val="num" w:pos="1741"/>
        </w:tabs>
        <w:ind w:left="1741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1"/>
        </w:tabs>
        <w:ind w:left="64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1"/>
        </w:tabs>
        <w:ind w:left="71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1"/>
        </w:tabs>
        <w:ind w:left="7881" w:hanging="360"/>
      </w:pPr>
      <w:rPr>
        <w:rFonts w:ascii="Wingdings" w:hAnsi="Wingdings" w:hint="default"/>
      </w:rPr>
    </w:lvl>
  </w:abstractNum>
  <w:abstractNum w:abstractNumId="9" w15:restartNumberingAfterBreak="0">
    <w:nsid w:val="655256DE"/>
    <w:multiLevelType w:val="hybridMultilevel"/>
    <w:tmpl w:val="74102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244D"/>
    <w:multiLevelType w:val="hybridMultilevel"/>
    <w:tmpl w:val="DF72A406"/>
    <w:lvl w:ilvl="0" w:tplc="211CA8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7CF0"/>
    <w:multiLevelType w:val="hybridMultilevel"/>
    <w:tmpl w:val="213A2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D"/>
    <w:rsid w:val="00021A1C"/>
    <w:rsid w:val="00026AED"/>
    <w:rsid w:val="00062FA9"/>
    <w:rsid w:val="000B40BB"/>
    <w:rsid w:val="000B7E72"/>
    <w:rsid w:val="000C1DA8"/>
    <w:rsid w:val="00126907"/>
    <w:rsid w:val="00155510"/>
    <w:rsid w:val="001B73E1"/>
    <w:rsid w:val="001E1707"/>
    <w:rsid w:val="00212A87"/>
    <w:rsid w:val="00246B6F"/>
    <w:rsid w:val="0026116B"/>
    <w:rsid w:val="00293548"/>
    <w:rsid w:val="002A06FC"/>
    <w:rsid w:val="002B0478"/>
    <w:rsid w:val="002B47BF"/>
    <w:rsid w:val="002B7619"/>
    <w:rsid w:val="00322314"/>
    <w:rsid w:val="00357F41"/>
    <w:rsid w:val="003A0747"/>
    <w:rsid w:val="00436A0E"/>
    <w:rsid w:val="00453062"/>
    <w:rsid w:val="004D204B"/>
    <w:rsid w:val="005238A5"/>
    <w:rsid w:val="00586B95"/>
    <w:rsid w:val="005B5098"/>
    <w:rsid w:val="005B6044"/>
    <w:rsid w:val="005E55E3"/>
    <w:rsid w:val="00626C16"/>
    <w:rsid w:val="0063292C"/>
    <w:rsid w:val="00645CB7"/>
    <w:rsid w:val="00665603"/>
    <w:rsid w:val="00673D02"/>
    <w:rsid w:val="006D5C2D"/>
    <w:rsid w:val="006F2374"/>
    <w:rsid w:val="0071174B"/>
    <w:rsid w:val="0071362D"/>
    <w:rsid w:val="00714B71"/>
    <w:rsid w:val="007227E8"/>
    <w:rsid w:val="007525BE"/>
    <w:rsid w:val="00765B7D"/>
    <w:rsid w:val="00795A35"/>
    <w:rsid w:val="007C3137"/>
    <w:rsid w:val="007E1E7B"/>
    <w:rsid w:val="008216A5"/>
    <w:rsid w:val="00873571"/>
    <w:rsid w:val="00883962"/>
    <w:rsid w:val="00884CCA"/>
    <w:rsid w:val="008918A7"/>
    <w:rsid w:val="008922FE"/>
    <w:rsid w:val="008A23B9"/>
    <w:rsid w:val="008F4DC2"/>
    <w:rsid w:val="00925BEF"/>
    <w:rsid w:val="00A21478"/>
    <w:rsid w:val="00A33E38"/>
    <w:rsid w:val="00A3474A"/>
    <w:rsid w:val="00AA013F"/>
    <w:rsid w:val="00AC22C2"/>
    <w:rsid w:val="00B16AB5"/>
    <w:rsid w:val="00B16F6E"/>
    <w:rsid w:val="00B44B1E"/>
    <w:rsid w:val="00B65AD5"/>
    <w:rsid w:val="00BF1F94"/>
    <w:rsid w:val="00C054AA"/>
    <w:rsid w:val="00C50E2D"/>
    <w:rsid w:val="00CC59B0"/>
    <w:rsid w:val="00CE62F7"/>
    <w:rsid w:val="00D20953"/>
    <w:rsid w:val="00D3518F"/>
    <w:rsid w:val="00D4025D"/>
    <w:rsid w:val="00D46141"/>
    <w:rsid w:val="00E6357C"/>
    <w:rsid w:val="00E97084"/>
    <w:rsid w:val="00F248FD"/>
    <w:rsid w:val="00F33A4F"/>
    <w:rsid w:val="00F50671"/>
    <w:rsid w:val="00F81BD0"/>
    <w:rsid w:val="00FB00A9"/>
    <w:rsid w:val="00FC0942"/>
    <w:rsid w:val="00FD28E5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B35F42-E4CB-43A9-AC49-505CC92E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6B6F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0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0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18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62F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2F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2FA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8A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3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E38"/>
  </w:style>
  <w:style w:type="paragraph" w:styleId="Fuzeile">
    <w:name w:val="footer"/>
    <w:basedOn w:val="Standard"/>
    <w:link w:val="FuzeileZchn"/>
    <w:uiPriority w:val="99"/>
    <w:unhideWhenUsed/>
    <w:rsid w:val="00A3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E38"/>
  </w:style>
  <w:style w:type="paragraph" w:customStyle="1" w:styleId="Default">
    <w:name w:val="Default"/>
    <w:rsid w:val="00B44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Standard"/>
    <w:rsid w:val="00436A0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2B0478"/>
  </w:style>
  <w:style w:type="character" w:customStyle="1" w:styleId="berschrift1Zchn">
    <w:name w:val="Überschrift 1 Zchn"/>
    <w:basedOn w:val="Absatz-Standardschriftart"/>
    <w:link w:val="berschrift1"/>
    <w:uiPriority w:val="9"/>
    <w:rsid w:val="00246B6F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025D"/>
    <w:rPr>
      <w:rFonts w:asciiTheme="majorHAnsi" w:eastAsiaTheme="majorEastAsia" w:hAnsiTheme="majorHAnsi" w:cstheme="majorBidi"/>
      <w:color w:val="1F4D78" w:themeColor="accent1" w:themeShade="7F"/>
      <w:sz w:val="32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025D"/>
    <w:pPr>
      <w:outlineLvl w:val="9"/>
    </w:pPr>
    <w:rPr>
      <w:b w:val="0"/>
      <w:color w:val="2E74B5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D4025D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4025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D40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BD31-D5FC-4555-9F38-D422A885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1640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Kränzler-Lübbert, Sonja</dc:creator>
  <cp:keywords/>
  <dc:description/>
  <cp:lastModifiedBy>Jacobs, Frank</cp:lastModifiedBy>
  <cp:revision>15</cp:revision>
  <cp:lastPrinted>2019-01-11T13:15:00Z</cp:lastPrinted>
  <dcterms:created xsi:type="dcterms:W3CDTF">2019-01-18T10:57:00Z</dcterms:created>
  <dcterms:modified xsi:type="dcterms:W3CDTF">2022-02-17T09:01:00Z</dcterms:modified>
</cp:coreProperties>
</file>